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haansoftxlsx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1D225" w14:textId="72778A28" w:rsidR="0049514F" w:rsidRPr="00050334" w:rsidRDefault="0049514F" w:rsidP="00803532">
      <w:pPr>
        <w:spacing w:after="0" w:line="240" w:lineRule="auto"/>
        <w:jc w:val="center"/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</w:pPr>
      <w:bookmarkStart w:id="0" w:name="_GoBack"/>
      <w:bookmarkEnd w:id="0"/>
      <w:r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KG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050334" w:rsidRPr="00050334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모빌리티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,</w:t>
      </w:r>
      <w:r w:rsidR="00050334" w:rsidRPr="00050334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 xml:space="preserve"> </w:t>
      </w:r>
      <w:r w:rsidR="00947291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2023</w:t>
      </w:r>
      <w:r w:rsidR="00947291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 xml:space="preserve">년 1분기 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2</w:t>
      </w:r>
      <w:r w:rsidR="00686D8D">
        <w:rPr>
          <w:rFonts w:asciiTheme="minorEastAsia" w:hAnsiTheme="minorEastAsia" w:cs="Arial"/>
          <w:b/>
          <w:bCs/>
          <w:color w:val="5D2884"/>
          <w:spacing w:val="-38"/>
          <w:kern w:val="0"/>
          <w:sz w:val="36"/>
          <w:szCs w:val="36"/>
        </w:rPr>
        <w:t>5</w:t>
      </w:r>
      <w:r w:rsidR="00686D8D">
        <w:rPr>
          <w:rFonts w:asciiTheme="minorEastAsia" w:hAnsiTheme="minorEastAsia" w:cs="Arial" w:hint="eastAsia"/>
          <w:b/>
          <w:bCs/>
          <w:color w:val="5D2884"/>
          <w:spacing w:val="-38"/>
          <w:kern w:val="0"/>
          <w:sz w:val="36"/>
          <w:szCs w:val="36"/>
        </w:rPr>
        <w:t>분기 만에 흑자 전환</w:t>
      </w:r>
    </w:p>
    <w:p w14:paraId="38752ABC" w14:textId="4E6A11CF" w:rsidR="00803532" w:rsidRDefault="00803532" w:rsidP="00803532">
      <w:pPr>
        <w:pStyle w:val="a5"/>
        <w:wordWrap/>
        <w:adjustRightInd w:val="0"/>
        <w:spacing w:after="0" w:line="240" w:lineRule="auto"/>
        <w:ind w:leftChars="0" w:left="1060"/>
        <w:rPr>
          <w:rFonts w:ascii="바탕" w:eastAsia="바탕" w:hAnsi="바탕" w:cs="바탕"/>
          <w:bCs/>
          <w:spacing w:val="-20"/>
          <w:kern w:val="0"/>
          <w:sz w:val="22"/>
        </w:rPr>
      </w:pPr>
    </w:p>
    <w:p w14:paraId="2480BC08" w14:textId="7698785C" w:rsidR="00050334" w:rsidRPr="00050334" w:rsidRDefault="00B570B2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역대</w:t>
      </w:r>
      <w:r w:rsidR="004D6912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분기 최대 매출 달성 및 </w:t>
      </w:r>
      <w:r w:rsidR="00D87309">
        <w:rPr>
          <w:rFonts w:asciiTheme="minorEastAsia" w:hAnsiTheme="minorEastAsia" w:cs="Arial" w:hint="eastAsia"/>
          <w:bCs/>
          <w:spacing w:val="-20"/>
          <w:kern w:val="0"/>
          <w:sz w:val="22"/>
        </w:rPr>
        <w:t>2</w:t>
      </w:r>
      <w:r w:rsidR="00D87309">
        <w:rPr>
          <w:rFonts w:asciiTheme="minorEastAsia" w:hAnsiTheme="minorEastAsia" w:cs="Arial"/>
          <w:bCs/>
          <w:spacing w:val="-20"/>
          <w:kern w:val="0"/>
          <w:sz w:val="22"/>
        </w:rPr>
        <w:t>016</w:t>
      </w:r>
      <w:r w:rsidR="00D87309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년 </w:t>
      </w:r>
      <w:r w:rsidR="00CD0FF0">
        <w:rPr>
          <w:rFonts w:asciiTheme="minorEastAsia" w:hAnsiTheme="minorEastAsia" w:cs="Arial"/>
          <w:bCs/>
          <w:spacing w:val="-20"/>
          <w:kern w:val="0"/>
          <w:sz w:val="22"/>
        </w:rPr>
        <w:t>4</w:t>
      </w:r>
      <w:r w:rsidR="00CD0FF0">
        <w:rPr>
          <w:rFonts w:asciiTheme="minorEastAsia" w:hAnsiTheme="minorEastAsia" w:cs="Arial" w:hint="eastAsia"/>
          <w:bCs/>
          <w:spacing w:val="-20"/>
          <w:kern w:val="0"/>
          <w:sz w:val="22"/>
        </w:rPr>
        <w:t>분</w:t>
      </w:r>
      <w:r w:rsidR="00CD0FF0">
        <w:rPr>
          <w:rFonts w:asciiTheme="minorEastAsia" w:hAnsiTheme="minorEastAsia" w:cs="Arial"/>
          <w:bCs/>
          <w:spacing w:val="-20"/>
          <w:kern w:val="0"/>
          <w:sz w:val="22"/>
        </w:rPr>
        <w:t>기</w:t>
      </w:r>
      <w:r w:rsidR="00CD0FF0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  <w:r w:rsidR="00D87309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이후 </w:t>
      </w:r>
      <w:r w:rsidR="00D87309">
        <w:rPr>
          <w:rFonts w:asciiTheme="minorEastAsia" w:hAnsiTheme="minorEastAsia" w:cs="Arial"/>
          <w:bCs/>
          <w:spacing w:val="-20"/>
          <w:kern w:val="0"/>
          <w:sz w:val="22"/>
        </w:rPr>
        <w:t>25</w:t>
      </w:r>
      <w:r w:rsidR="00D87309">
        <w:rPr>
          <w:rFonts w:asciiTheme="minorEastAsia" w:hAnsiTheme="minorEastAsia" w:cs="Arial" w:hint="eastAsia"/>
          <w:bCs/>
          <w:spacing w:val="-20"/>
          <w:kern w:val="0"/>
          <w:sz w:val="22"/>
        </w:rPr>
        <w:t>분기 만에 영업이익과 당기순이익 기록</w:t>
      </w:r>
    </w:p>
    <w:p w14:paraId="78E9373A" w14:textId="0A2EC4C7" w:rsidR="00050334" w:rsidRPr="00050334" w:rsidRDefault="00D87309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K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G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모빌리티로 사명 변경과 함께 새롭게 출발하며 턴 어라운드 기반 다진 것으로 의미 커</w:t>
      </w:r>
      <w:r w:rsidR="00E174C1" w:rsidRPr="00050334"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 </w:t>
      </w:r>
    </w:p>
    <w:p w14:paraId="25F892F3" w14:textId="1F4B0E11" w:rsidR="00050334" w:rsidRPr="00050334" w:rsidRDefault="00D87309" w:rsidP="00050334">
      <w:pPr>
        <w:pStyle w:val="a5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 xml:space="preserve">토레스 </w:t>
      </w:r>
      <w:r>
        <w:rPr>
          <w:rFonts w:asciiTheme="minorEastAsia" w:hAnsiTheme="minorEastAsia" w:cs="Arial"/>
          <w:bCs/>
          <w:spacing w:val="-20"/>
          <w:kern w:val="0"/>
          <w:sz w:val="22"/>
        </w:rPr>
        <w:t xml:space="preserve">EVX </w:t>
      </w:r>
      <w:r>
        <w:rPr>
          <w:rFonts w:asciiTheme="minorEastAsia" w:hAnsiTheme="minorEastAsia" w:cs="Arial" w:hint="eastAsia"/>
          <w:bCs/>
          <w:spacing w:val="-20"/>
          <w:kern w:val="0"/>
          <w:sz w:val="22"/>
        </w:rPr>
        <w:t>성공적인 론칭과 글로벌 시장 공략 확대 등 통해 판매 확대와 재무구조 개선할 것</w:t>
      </w:r>
    </w:p>
    <w:p w14:paraId="2D2291FA" w14:textId="77777777" w:rsidR="00050334" w:rsidRPr="00512988" w:rsidRDefault="00050334" w:rsidP="00E75114">
      <w:pPr>
        <w:wordWrap/>
        <w:adjustRightInd w:val="0"/>
        <w:spacing w:after="0" w:line="240" w:lineRule="auto"/>
        <w:ind w:left="440"/>
        <w:jc w:val="left"/>
        <w:rPr>
          <w:rFonts w:asciiTheme="minorEastAsia" w:hAnsiTheme="minorEastAsia" w:cs="Arial"/>
          <w:bCs/>
          <w:spacing w:val="-20"/>
          <w:kern w:val="0"/>
          <w:sz w:val="22"/>
        </w:rPr>
      </w:pPr>
    </w:p>
    <w:p w14:paraId="55E06C97" w14:textId="264EF20D" w:rsidR="00947291" w:rsidRPr="003F1A1B" w:rsidRDefault="00A72287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[</w:t>
      </w:r>
      <w:r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0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23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년 </w:t>
      </w:r>
      <w:r w:rsidR="00947291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5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 xml:space="preserve">월 </w:t>
      </w:r>
      <w:r w:rsidR="00947291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 w:val="24"/>
          <w:szCs w:val="24"/>
        </w:rPr>
        <w:t>2</w:t>
      </w:r>
      <w:r w:rsidR="00B92AC1" w:rsidRPr="00E87F37">
        <w:rPr>
          <w:rFonts w:asciiTheme="minorEastAsia" w:hAnsiTheme="minorEastAsia" w:cs="Arial" w:hint="eastAsia"/>
          <w:b/>
          <w:bCs/>
          <w:color w:val="000000" w:themeColor="text1"/>
          <w:spacing w:val="-20"/>
          <w:kern w:val="0"/>
          <w:sz w:val="24"/>
          <w:szCs w:val="24"/>
        </w:rPr>
        <w:t>일]</w:t>
      </w:r>
      <w:r w:rsidR="00B92AC1" w:rsidRPr="00E87F37">
        <w:rPr>
          <w:rFonts w:asciiTheme="minorEastAsia" w:hAnsiTheme="minorEastAsia" w:cs="Arial"/>
          <w:b/>
          <w:bCs/>
          <w:color w:val="000000" w:themeColor="text1"/>
          <w:spacing w:val="-20"/>
          <w:kern w:val="0"/>
          <w:szCs w:val="20"/>
        </w:rPr>
        <w:t xml:space="preserve"> </w:t>
      </w:r>
      <w:r w:rsidR="00004719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>KG</w:t>
      </w:r>
      <w:r w:rsidR="00010D7C" w:rsidRPr="003F1A1B">
        <w:rPr>
          <w:rFonts w:asciiTheme="minorEastAsia" w:hAnsiTheme="minorEastAsia" w:cs="Arial"/>
          <w:b/>
          <w:bCs/>
          <w:color w:val="7030A0"/>
          <w:spacing w:val="-20"/>
          <w:kern w:val="0"/>
          <w:sz w:val="22"/>
        </w:rPr>
        <w:t xml:space="preserve"> </w:t>
      </w:r>
      <w:r w:rsidR="00004719" w:rsidRPr="003F1A1B">
        <w:rPr>
          <w:rFonts w:asciiTheme="minorEastAsia" w:hAnsiTheme="minorEastAsia" w:cs="Arial" w:hint="eastAsia"/>
          <w:b/>
          <w:bCs/>
          <w:color w:val="7030A0"/>
          <w:spacing w:val="-20"/>
          <w:kern w:val="0"/>
          <w:sz w:val="22"/>
        </w:rPr>
        <w:t>모빌리티</w:t>
      </w:r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(</w:t>
      </w:r>
      <w:hyperlink r:id="rId8" w:history="1">
        <w:r w:rsidR="008D1AC8" w:rsidRPr="003F1A1B">
          <w:rPr>
            <w:rFonts w:hint="eastAsia"/>
            <w:bCs/>
            <w:color w:val="7030A0"/>
            <w:spacing w:val="-20"/>
            <w:sz w:val="22"/>
          </w:rPr>
          <w:t>w</w:t>
        </w:r>
        <w:r w:rsidR="008D1AC8" w:rsidRPr="003F1A1B">
          <w:rPr>
            <w:bCs/>
            <w:color w:val="7030A0"/>
            <w:spacing w:val="-20"/>
            <w:sz w:val="22"/>
          </w:rPr>
          <w:t>ww.</w:t>
        </w:r>
        <w:r w:rsidR="00050334" w:rsidRPr="003F1A1B">
          <w:rPr>
            <w:bCs/>
            <w:color w:val="7030A0"/>
            <w:spacing w:val="-20"/>
            <w:sz w:val="22"/>
          </w:rPr>
          <w:t>kg-mobility</w:t>
        </w:r>
        <w:r w:rsidR="008D1AC8" w:rsidRPr="003F1A1B">
          <w:rPr>
            <w:bCs/>
            <w:color w:val="7030A0"/>
            <w:spacing w:val="-20"/>
            <w:sz w:val="22"/>
          </w:rPr>
          <w:t>.com</w:t>
        </w:r>
      </w:hyperlink>
      <w:r w:rsidR="008D1AC8" w:rsidRPr="003F1A1B">
        <w:rPr>
          <w:rFonts w:asciiTheme="minorEastAsia" w:hAnsiTheme="minorEastAsia" w:cs="Arial"/>
          <w:bCs/>
          <w:color w:val="7030A0"/>
          <w:spacing w:val="-20"/>
          <w:kern w:val="0"/>
          <w:sz w:val="22"/>
        </w:rPr>
        <w:t>)</w:t>
      </w:r>
      <w:r w:rsidR="00762CDF" w:rsidRPr="003F1A1B">
        <w:rPr>
          <w:rFonts w:asciiTheme="minorEastAsia" w:hAnsiTheme="minorEastAsia" w:cs="Arial" w:hint="eastAsia"/>
          <w:spacing w:val="-20"/>
          <w:kern w:val="0"/>
          <w:sz w:val="22"/>
        </w:rPr>
        <w:t xml:space="preserve">는 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지난 </w:t>
      </w:r>
      <w:r w:rsidR="00947291" w:rsidRPr="003F1A1B">
        <w:rPr>
          <w:rFonts w:hAnsi="바탕" w:cs="Arial"/>
          <w:spacing w:val="-20"/>
          <w:kern w:val="0"/>
          <w:sz w:val="22"/>
        </w:rPr>
        <w:t>1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분기</w:t>
      </w:r>
      <w:r w:rsidR="00947291" w:rsidRPr="003F1A1B">
        <w:rPr>
          <w:rFonts w:hAnsi="바탕" w:cs="Arial"/>
          <w:spacing w:val="-20"/>
          <w:kern w:val="0"/>
          <w:sz w:val="22"/>
        </w:rPr>
        <w:t>에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▲판매 </w:t>
      </w:r>
      <w:r w:rsidR="00686D8D" w:rsidRPr="003F1A1B">
        <w:rPr>
          <w:rFonts w:hAnsi="바탕" w:cs="Arial"/>
          <w:spacing w:val="-20"/>
          <w:kern w:val="0"/>
          <w:sz w:val="22"/>
        </w:rPr>
        <w:t>3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만 </w:t>
      </w:r>
      <w:r w:rsidR="00686D8D" w:rsidRPr="003F1A1B">
        <w:rPr>
          <w:rFonts w:hAnsi="바탕" w:cs="Arial"/>
          <w:spacing w:val="-20"/>
          <w:kern w:val="0"/>
          <w:sz w:val="22"/>
        </w:rPr>
        <w:t>5</w:t>
      </w:r>
      <w:r w:rsidR="00947291" w:rsidRPr="003F1A1B">
        <w:rPr>
          <w:rFonts w:hAnsi="바탕" w:cs="Arial"/>
          <w:spacing w:val="-20"/>
          <w:kern w:val="0"/>
          <w:sz w:val="22"/>
        </w:rPr>
        <w:t>,</w:t>
      </w:r>
      <w:r w:rsidR="00686D8D" w:rsidRPr="003F1A1B">
        <w:rPr>
          <w:rFonts w:hAnsi="바탕" w:cs="Arial"/>
          <w:spacing w:val="-20"/>
          <w:kern w:val="0"/>
          <w:sz w:val="22"/>
        </w:rPr>
        <w:t>113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대 ▲매출 </w:t>
      </w:r>
      <w:r w:rsidR="00D55F90">
        <w:rPr>
          <w:rFonts w:hAnsi="바탕" w:cs="Arial"/>
          <w:spacing w:val="-20"/>
          <w:kern w:val="0"/>
          <w:sz w:val="22"/>
        </w:rPr>
        <w:t>10,850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▲영업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D55F90">
        <w:rPr>
          <w:rFonts w:hAnsi="바탕" w:cs="Arial"/>
          <w:spacing w:val="-20"/>
          <w:kern w:val="0"/>
          <w:sz w:val="22"/>
        </w:rPr>
        <w:t>94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억 원 ▲당기</w:t>
      </w:r>
      <w:r w:rsidR="00686D8D" w:rsidRPr="003F1A1B">
        <w:rPr>
          <w:rFonts w:hAnsi="바탕" w:cs="Arial" w:hint="eastAsia"/>
          <w:spacing w:val="-20"/>
          <w:kern w:val="0"/>
          <w:sz w:val="22"/>
        </w:rPr>
        <w:t>순이익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 </w:t>
      </w:r>
      <w:r w:rsidR="00D55F90">
        <w:rPr>
          <w:rFonts w:hAnsi="바탕" w:cs="Arial"/>
          <w:spacing w:val="-20"/>
          <w:kern w:val="0"/>
          <w:sz w:val="22"/>
        </w:rPr>
        <w:t>165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 xml:space="preserve">억 원의 실적을 기록했다고 </w:t>
      </w:r>
      <w:r w:rsidR="00686D8D" w:rsidRPr="003F1A1B">
        <w:rPr>
          <w:rFonts w:hAnsi="바탕" w:cs="Arial"/>
          <w:spacing w:val="-20"/>
          <w:kern w:val="0"/>
          <w:sz w:val="22"/>
        </w:rPr>
        <w:t>2</w:t>
      </w:r>
      <w:r w:rsidR="00947291" w:rsidRPr="003F1A1B">
        <w:rPr>
          <w:rFonts w:hAnsi="바탕" w:cs="Arial" w:hint="eastAsia"/>
          <w:spacing w:val="-20"/>
          <w:kern w:val="0"/>
          <w:sz w:val="22"/>
        </w:rPr>
        <w:t>일 밝혔다.</w:t>
      </w:r>
      <w:r w:rsidR="00947291" w:rsidRPr="003F1A1B">
        <w:rPr>
          <w:rFonts w:hAnsi="바탕" w:cs="Arial"/>
          <w:spacing w:val="-20"/>
          <w:kern w:val="0"/>
          <w:sz w:val="22"/>
        </w:rPr>
        <w:t xml:space="preserve"> </w:t>
      </w:r>
    </w:p>
    <w:p w14:paraId="1DB2B32D" w14:textId="77777777" w:rsidR="00947291" w:rsidRPr="004439D9" w:rsidRDefault="00947291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5E6FA836" w14:textId="7DD65F29" w:rsidR="005624A5" w:rsidRDefault="00947291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 w:rsidRPr="00947291">
        <w:rPr>
          <w:rFonts w:hAnsi="바탕" w:cs="Arial" w:hint="eastAsia"/>
          <w:spacing w:val="-20"/>
          <w:kern w:val="0"/>
          <w:sz w:val="22"/>
        </w:rPr>
        <w:t xml:space="preserve">이러한 실적은 </w:t>
      </w:r>
      <w:r w:rsidR="00686D8D">
        <w:rPr>
          <w:rFonts w:hAnsi="바탕" w:cs="Arial" w:hint="eastAsia"/>
          <w:spacing w:val="-20"/>
          <w:kern w:val="0"/>
          <w:sz w:val="22"/>
        </w:rPr>
        <w:t>토레스</w:t>
      </w:r>
      <w:r w:rsidRPr="00947291">
        <w:rPr>
          <w:rFonts w:hAnsi="바탕" w:cs="Arial" w:hint="eastAsia"/>
          <w:spacing w:val="-20"/>
          <w:kern w:val="0"/>
          <w:sz w:val="22"/>
        </w:rPr>
        <w:t xml:space="preserve"> 호조에 따른 판매</w:t>
      </w:r>
      <w:r w:rsidR="00B570B2">
        <w:rPr>
          <w:rFonts w:hAnsi="바탕" w:cs="Arial" w:hint="eastAsia"/>
          <w:spacing w:val="-20"/>
          <w:kern w:val="0"/>
          <w:sz w:val="22"/>
        </w:rPr>
        <w:t xml:space="preserve"> 물량 증가와</w:t>
      </w:r>
      <w:r w:rsidR="007F469D">
        <w:rPr>
          <w:rFonts w:hAnsi="바탕" w:cs="Arial" w:hint="eastAsia"/>
          <w:spacing w:val="-20"/>
          <w:kern w:val="0"/>
          <w:sz w:val="22"/>
        </w:rPr>
        <w:t xml:space="preserve"> </w:t>
      </w:r>
      <w:r w:rsidR="005624A5">
        <w:rPr>
          <w:rFonts w:hAnsi="바탕" w:cs="Arial" w:hint="eastAsia"/>
          <w:spacing w:val="-20"/>
          <w:kern w:val="0"/>
          <w:sz w:val="22"/>
        </w:rPr>
        <w:t>제품 믹스 변화에 따른 매출 증가</w:t>
      </w:r>
      <w:r w:rsidR="004D6912">
        <w:rPr>
          <w:rFonts w:hAnsi="바탕" w:cs="Arial" w:hint="eastAsia"/>
          <w:spacing w:val="-20"/>
          <w:kern w:val="0"/>
          <w:sz w:val="22"/>
        </w:rPr>
        <w:t xml:space="preserve">로 </w:t>
      </w:r>
      <w:r w:rsidR="004439D9">
        <w:rPr>
          <w:rFonts w:hAnsi="바탕" w:cs="Arial"/>
          <w:spacing w:val="-20"/>
          <w:kern w:val="0"/>
          <w:sz w:val="22"/>
        </w:rPr>
        <w:t>1</w:t>
      </w:r>
      <w:r w:rsidR="004439D9">
        <w:rPr>
          <w:rFonts w:hAnsi="바탕" w:cs="Arial" w:hint="eastAsia"/>
          <w:spacing w:val="-20"/>
          <w:kern w:val="0"/>
          <w:sz w:val="22"/>
        </w:rPr>
        <w:t xml:space="preserve">조원을 돌파하며 </w:t>
      </w:r>
      <w:r w:rsidR="00B570B2">
        <w:rPr>
          <w:rFonts w:hAnsi="바탕" w:cs="Arial" w:hint="eastAsia"/>
          <w:spacing w:val="-20"/>
          <w:kern w:val="0"/>
          <w:sz w:val="22"/>
        </w:rPr>
        <w:t>역대</w:t>
      </w:r>
      <w:r w:rsidR="004D6912">
        <w:rPr>
          <w:rFonts w:hAnsi="바탕" w:cs="Arial" w:hint="eastAsia"/>
          <w:spacing w:val="-20"/>
          <w:kern w:val="0"/>
          <w:sz w:val="22"/>
        </w:rPr>
        <w:t xml:space="preserve"> 분기 최대 매출 달성과 함께</w:t>
      </w:r>
      <w:r w:rsidR="005624A5">
        <w:rPr>
          <w:rFonts w:hAnsi="바탕" w:cs="Arial" w:hint="eastAsia"/>
          <w:spacing w:val="-20"/>
          <w:kern w:val="0"/>
          <w:sz w:val="22"/>
        </w:rPr>
        <w:t xml:space="preserve"> 흑자를 기록한 것이다.</w:t>
      </w:r>
    </w:p>
    <w:p w14:paraId="7B0A6579" w14:textId="77777777" w:rsidR="005624A5" w:rsidRPr="004439D9" w:rsidRDefault="005624A5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6B908269" w14:textId="09583158" w:rsidR="00947291" w:rsidRPr="00947291" w:rsidRDefault="005624A5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지난</w:t>
      </w:r>
      <w:r w:rsidR="004439D9">
        <w:rPr>
          <w:rFonts w:hAnsi="바탕" w:cs="Arial" w:hint="eastAsia"/>
          <w:spacing w:val="-20"/>
          <w:kern w:val="0"/>
          <w:sz w:val="22"/>
        </w:rPr>
        <w:t>해</w:t>
      </w:r>
      <w:r>
        <w:rPr>
          <w:rFonts w:hAnsi="바탕" w:cs="Arial" w:hint="eastAsia"/>
          <w:spacing w:val="-20"/>
          <w:kern w:val="0"/>
          <w:sz w:val="22"/>
        </w:rPr>
        <w:t xml:space="preserve"> </w:t>
      </w:r>
      <w:r w:rsidR="008C1126">
        <w:rPr>
          <w:rFonts w:hAnsi="바탕" w:cs="Arial"/>
          <w:spacing w:val="-20"/>
          <w:kern w:val="0"/>
          <w:sz w:val="22"/>
        </w:rPr>
        <w:t>2</w:t>
      </w:r>
      <w:r>
        <w:rPr>
          <w:rFonts w:hAnsi="바탕" w:cs="Arial" w:hint="eastAsia"/>
          <w:spacing w:val="-20"/>
          <w:kern w:val="0"/>
          <w:sz w:val="22"/>
        </w:rPr>
        <w:t>분기 당기순이익(</w:t>
      </w:r>
      <w:r>
        <w:rPr>
          <w:rFonts w:hAnsi="바탕" w:cs="Arial"/>
          <w:spacing w:val="-20"/>
          <w:kern w:val="0"/>
          <w:sz w:val="22"/>
        </w:rPr>
        <w:t>13</w:t>
      </w:r>
      <w:r>
        <w:rPr>
          <w:rFonts w:hAnsi="바탕" w:cs="Arial" w:hint="eastAsia"/>
          <w:spacing w:val="-20"/>
          <w:kern w:val="0"/>
          <w:sz w:val="22"/>
        </w:rPr>
        <w:t xml:space="preserve">억 원)과 </w:t>
      </w:r>
      <w:r>
        <w:rPr>
          <w:rFonts w:hAnsi="바탕" w:cs="Arial"/>
          <w:spacing w:val="-20"/>
          <w:kern w:val="0"/>
          <w:sz w:val="22"/>
        </w:rPr>
        <w:t>4</w:t>
      </w:r>
      <w:r>
        <w:rPr>
          <w:rFonts w:hAnsi="바탕" w:cs="Arial" w:hint="eastAsia"/>
          <w:spacing w:val="-20"/>
          <w:kern w:val="0"/>
          <w:sz w:val="22"/>
        </w:rPr>
        <w:t>분기 별도 기준 영업이익(</w:t>
      </w:r>
      <w:r w:rsidR="008C1126">
        <w:rPr>
          <w:rFonts w:hAnsi="바탕" w:cs="Arial"/>
          <w:spacing w:val="-20"/>
          <w:kern w:val="0"/>
          <w:sz w:val="22"/>
        </w:rPr>
        <w:t>41</w:t>
      </w:r>
      <w:r>
        <w:rPr>
          <w:rFonts w:hAnsi="바탕" w:cs="Arial" w:hint="eastAsia"/>
          <w:spacing w:val="-20"/>
          <w:kern w:val="0"/>
          <w:sz w:val="22"/>
        </w:rPr>
        <w:t>억 원)을 실현 바 있으나</w:t>
      </w:r>
      <w:r w:rsidR="00D55F90">
        <w:rPr>
          <w:rFonts w:hAnsi="바탕" w:cs="Arial" w:hint="eastAsia"/>
          <w:spacing w:val="-20"/>
          <w:kern w:val="0"/>
          <w:sz w:val="22"/>
        </w:rPr>
        <w:t>,</w:t>
      </w:r>
      <w:r>
        <w:rPr>
          <w:rFonts w:hAnsi="바탕" w:cs="Arial" w:hint="eastAsia"/>
          <w:spacing w:val="-20"/>
          <w:kern w:val="0"/>
          <w:sz w:val="22"/>
        </w:rPr>
        <w:t xml:space="preserve"> 영업이익과 </w:t>
      </w:r>
      <w:r w:rsidR="004439D9">
        <w:rPr>
          <w:rFonts w:hAnsi="바탕" w:cs="Arial" w:hint="eastAsia"/>
          <w:spacing w:val="-20"/>
          <w:kern w:val="0"/>
          <w:sz w:val="22"/>
        </w:rPr>
        <w:t>당기순이익을</w:t>
      </w:r>
      <w:r>
        <w:rPr>
          <w:rFonts w:hAnsi="바탕" w:cs="Arial" w:hint="eastAsia"/>
          <w:spacing w:val="-20"/>
          <w:kern w:val="0"/>
          <w:sz w:val="22"/>
        </w:rPr>
        <w:t xml:space="preserve"> 함께 기록한 것은 지난 </w:t>
      </w:r>
      <w:r>
        <w:rPr>
          <w:rFonts w:hAnsi="바탕" w:cs="Arial"/>
          <w:spacing w:val="-20"/>
          <w:kern w:val="0"/>
          <w:sz w:val="22"/>
        </w:rPr>
        <w:t>2016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>
        <w:rPr>
          <w:rFonts w:hAnsi="바탕" w:cs="Arial"/>
          <w:spacing w:val="-20"/>
          <w:kern w:val="0"/>
          <w:sz w:val="22"/>
        </w:rPr>
        <w:t>4</w:t>
      </w:r>
      <w:r>
        <w:rPr>
          <w:rFonts w:hAnsi="바탕" w:cs="Arial" w:hint="eastAsia"/>
          <w:spacing w:val="-20"/>
          <w:kern w:val="0"/>
          <w:sz w:val="22"/>
        </w:rPr>
        <w:t xml:space="preserve">분기 이후 </w:t>
      </w:r>
      <w:r>
        <w:rPr>
          <w:rFonts w:hAnsi="바탕" w:cs="Arial"/>
          <w:spacing w:val="-20"/>
          <w:kern w:val="0"/>
          <w:sz w:val="22"/>
        </w:rPr>
        <w:t>7</w:t>
      </w:r>
      <w:r>
        <w:rPr>
          <w:rFonts w:hAnsi="바탕" w:cs="Arial" w:hint="eastAsia"/>
          <w:spacing w:val="-20"/>
          <w:kern w:val="0"/>
          <w:sz w:val="22"/>
        </w:rPr>
        <w:t>년(</w:t>
      </w:r>
      <w:r>
        <w:rPr>
          <w:rFonts w:hAnsi="바탕" w:cs="Arial"/>
          <w:spacing w:val="-20"/>
          <w:kern w:val="0"/>
          <w:sz w:val="22"/>
        </w:rPr>
        <w:t>25</w:t>
      </w:r>
      <w:r>
        <w:rPr>
          <w:rFonts w:hAnsi="바탕" w:cs="Arial" w:hint="eastAsia"/>
          <w:spacing w:val="-20"/>
          <w:kern w:val="0"/>
          <w:sz w:val="22"/>
        </w:rPr>
        <w:t>분기)만이다.</w:t>
      </w:r>
    </w:p>
    <w:p w14:paraId="21E7F7C6" w14:textId="77777777" w:rsidR="00947291" w:rsidRDefault="00947291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1C9D19C8" w14:textId="02C1129F" w:rsidR="004D6912" w:rsidRDefault="004D6912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또한,</w:t>
      </w:r>
      <w:r>
        <w:rPr>
          <w:rFonts w:hAnsi="바탕" w:cs="Arial"/>
          <w:spacing w:val="-20"/>
          <w:kern w:val="0"/>
          <w:sz w:val="22"/>
        </w:rPr>
        <w:t xml:space="preserve"> </w:t>
      </w:r>
      <w:r w:rsidR="00DA56CC">
        <w:rPr>
          <w:rFonts w:hAnsi="바탕" w:cs="Arial" w:hint="eastAsia"/>
          <w:spacing w:val="-20"/>
          <w:kern w:val="0"/>
          <w:sz w:val="22"/>
        </w:rPr>
        <w:t>역</w:t>
      </w:r>
      <w:r w:rsidR="00DA56CC">
        <w:rPr>
          <w:rFonts w:hAnsi="바탕" w:cs="Arial"/>
          <w:spacing w:val="-20"/>
          <w:kern w:val="0"/>
          <w:sz w:val="22"/>
        </w:rPr>
        <w:t>대</w:t>
      </w:r>
      <w:r w:rsidR="00DA56CC">
        <w:rPr>
          <w:rFonts w:hAnsi="바탕" w:cs="Arial" w:hint="eastAsia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분기 매출 </w:t>
      </w:r>
      <w:r>
        <w:rPr>
          <w:rFonts w:hAnsi="바탕" w:cs="Arial"/>
          <w:spacing w:val="-20"/>
          <w:kern w:val="0"/>
          <w:sz w:val="22"/>
        </w:rPr>
        <w:t>1</w:t>
      </w:r>
      <w:r>
        <w:rPr>
          <w:rFonts w:hAnsi="바탕" w:cs="Arial" w:hint="eastAsia"/>
          <w:spacing w:val="-20"/>
          <w:kern w:val="0"/>
          <w:sz w:val="22"/>
        </w:rPr>
        <w:t xml:space="preserve">조 돌파는 </w:t>
      </w:r>
      <w:r w:rsidR="00B05C11">
        <w:rPr>
          <w:rFonts w:hAnsi="바탕" w:cs="Arial" w:hint="eastAsia"/>
          <w:spacing w:val="-20"/>
          <w:kern w:val="0"/>
          <w:sz w:val="22"/>
        </w:rPr>
        <w:t xml:space="preserve">지난 </w:t>
      </w:r>
      <w:r>
        <w:rPr>
          <w:rFonts w:hAnsi="바탕" w:cs="Arial"/>
          <w:spacing w:val="-20"/>
          <w:kern w:val="0"/>
          <w:sz w:val="22"/>
        </w:rPr>
        <w:t>2016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>
        <w:rPr>
          <w:rFonts w:hAnsi="바탕" w:cs="Arial"/>
          <w:spacing w:val="-20"/>
          <w:kern w:val="0"/>
          <w:sz w:val="22"/>
        </w:rPr>
        <w:t>4</w:t>
      </w:r>
      <w:r>
        <w:rPr>
          <w:rFonts w:hAnsi="바탕" w:cs="Arial" w:hint="eastAsia"/>
          <w:spacing w:val="-20"/>
          <w:kern w:val="0"/>
          <w:sz w:val="22"/>
        </w:rPr>
        <w:t xml:space="preserve">분기 </w:t>
      </w:r>
      <w:r>
        <w:rPr>
          <w:rFonts w:hAnsi="바탕" w:cs="Arial"/>
          <w:spacing w:val="-20"/>
          <w:kern w:val="0"/>
          <w:sz w:val="22"/>
        </w:rPr>
        <w:t>10,006</w:t>
      </w:r>
      <w:r>
        <w:rPr>
          <w:rFonts w:hAnsi="바탕" w:cs="Arial" w:hint="eastAsia"/>
          <w:spacing w:val="-20"/>
          <w:kern w:val="0"/>
          <w:sz w:val="22"/>
        </w:rPr>
        <w:t>억 원,</w:t>
      </w:r>
      <w:r>
        <w:rPr>
          <w:rFonts w:hAnsi="바탕" w:cs="Arial"/>
          <w:spacing w:val="-20"/>
          <w:kern w:val="0"/>
          <w:sz w:val="22"/>
        </w:rPr>
        <w:t xml:space="preserve"> 2018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>
        <w:rPr>
          <w:rFonts w:hAnsi="바탕" w:cs="Arial"/>
          <w:spacing w:val="-20"/>
          <w:kern w:val="0"/>
          <w:sz w:val="22"/>
        </w:rPr>
        <w:t>4</w:t>
      </w:r>
      <w:r>
        <w:rPr>
          <w:rFonts w:hAnsi="바탕" w:cs="Arial" w:hint="eastAsia"/>
          <w:spacing w:val="-20"/>
          <w:kern w:val="0"/>
          <w:sz w:val="22"/>
        </w:rPr>
        <w:t xml:space="preserve">분기 </w:t>
      </w:r>
      <w:r>
        <w:rPr>
          <w:rFonts w:hAnsi="바탕" w:cs="Arial"/>
          <w:spacing w:val="-20"/>
          <w:kern w:val="0"/>
          <w:sz w:val="22"/>
        </w:rPr>
        <w:t>10,527</w:t>
      </w:r>
      <w:r>
        <w:rPr>
          <w:rFonts w:hAnsi="바탕" w:cs="Arial" w:hint="eastAsia"/>
          <w:spacing w:val="-20"/>
          <w:kern w:val="0"/>
          <w:sz w:val="22"/>
        </w:rPr>
        <w:t>억 원,</w:t>
      </w:r>
      <w:r>
        <w:rPr>
          <w:rFonts w:hAnsi="바탕" w:cs="Arial"/>
          <w:spacing w:val="-20"/>
          <w:kern w:val="0"/>
          <w:sz w:val="22"/>
        </w:rPr>
        <w:t xml:space="preserve"> 2022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>
        <w:rPr>
          <w:rFonts w:hAnsi="바탕" w:cs="Arial"/>
          <w:spacing w:val="-20"/>
          <w:kern w:val="0"/>
          <w:sz w:val="22"/>
        </w:rPr>
        <w:t>4</w:t>
      </w:r>
      <w:r>
        <w:rPr>
          <w:rFonts w:hAnsi="바탕" w:cs="Arial" w:hint="eastAsia"/>
          <w:spacing w:val="-20"/>
          <w:kern w:val="0"/>
          <w:sz w:val="22"/>
        </w:rPr>
        <w:t xml:space="preserve">분기 </w:t>
      </w:r>
      <w:r>
        <w:rPr>
          <w:rFonts w:hAnsi="바탕" w:cs="Arial"/>
          <w:spacing w:val="-20"/>
          <w:kern w:val="0"/>
          <w:sz w:val="22"/>
        </w:rPr>
        <w:t>10,196</w:t>
      </w:r>
      <w:r>
        <w:rPr>
          <w:rFonts w:hAnsi="바탕" w:cs="Arial" w:hint="eastAsia"/>
          <w:spacing w:val="-20"/>
          <w:kern w:val="0"/>
          <w:sz w:val="22"/>
        </w:rPr>
        <w:t>억 원 등이다.</w:t>
      </w:r>
    </w:p>
    <w:p w14:paraId="42461242" w14:textId="77777777" w:rsidR="004D6912" w:rsidRDefault="004D6912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7CC34D73" w14:textId="38AAA97B" w:rsidR="003839FA" w:rsidRDefault="007F469D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판매는 </w:t>
      </w:r>
      <w:r w:rsidR="004439D9">
        <w:rPr>
          <w:rFonts w:hAnsi="바탕" w:cs="Arial"/>
          <w:spacing w:val="-20"/>
          <w:kern w:val="0"/>
          <w:sz w:val="22"/>
        </w:rPr>
        <w:t>35,113</w:t>
      </w:r>
      <w:r w:rsidR="004439D9">
        <w:rPr>
          <w:rFonts w:hAnsi="바탕" w:cs="Arial" w:hint="eastAsia"/>
          <w:spacing w:val="-20"/>
          <w:kern w:val="0"/>
          <w:sz w:val="22"/>
        </w:rPr>
        <w:t xml:space="preserve">대로 </w:t>
      </w:r>
      <w:r w:rsidR="00D55F90">
        <w:rPr>
          <w:rFonts w:hAnsi="바탕" w:cs="Arial"/>
          <w:spacing w:val="-20"/>
          <w:kern w:val="0"/>
          <w:sz w:val="22"/>
        </w:rPr>
        <w:t>1</w:t>
      </w:r>
      <w:r w:rsidR="00D55F90">
        <w:rPr>
          <w:rFonts w:hAnsi="바탕" w:cs="Arial" w:hint="eastAsia"/>
          <w:spacing w:val="-20"/>
          <w:kern w:val="0"/>
          <w:sz w:val="22"/>
        </w:rPr>
        <w:t xml:space="preserve">분기 기준 </w:t>
      </w:r>
      <w:r>
        <w:rPr>
          <w:rFonts w:hAnsi="바탕" w:cs="Arial" w:hint="eastAsia"/>
          <w:spacing w:val="-20"/>
          <w:kern w:val="0"/>
          <w:sz w:val="22"/>
        </w:rPr>
        <w:t xml:space="preserve">지난 </w:t>
      </w:r>
      <w:r>
        <w:rPr>
          <w:rFonts w:hAnsi="바탕" w:cs="Arial"/>
          <w:spacing w:val="-20"/>
          <w:kern w:val="0"/>
          <w:sz w:val="22"/>
        </w:rPr>
        <w:t>2014</w:t>
      </w:r>
      <w:r>
        <w:rPr>
          <w:rFonts w:hAnsi="바탕" w:cs="Arial" w:hint="eastAsia"/>
          <w:spacing w:val="-20"/>
          <w:kern w:val="0"/>
          <w:sz w:val="22"/>
        </w:rPr>
        <w:t>년 1분기(</w:t>
      </w:r>
      <w:r>
        <w:rPr>
          <w:rFonts w:hAnsi="바탕" w:cs="Arial"/>
          <w:spacing w:val="-20"/>
          <w:kern w:val="0"/>
          <w:sz w:val="22"/>
        </w:rPr>
        <w:t>36,671</w:t>
      </w:r>
      <w:r>
        <w:rPr>
          <w:rFonts w:hAnsi="바탕" w:cs="Arial" w:hint="eastAsia"/>
          <w:spacing w:val="-20"/>
          <w:kern w:val="0"/>
          <w:sz w:val="22"/>
        </w:rPr>
        <w:t>대)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이후 </w:t>
      </w:r>
      <w:r>
        <w:rPr>
          <w:rFonts w:hAnsi="바탕" w:cs="Arial"/>
          <w:spacing w:val="-20"/>
          <w:kern w:val="0"/>
          <w:sz w:val="22"/>
        </w:rPr>
        <w:t>9</w:t>
      </w:r>
      <w:r>
        <w:rPr>
          <w:rFonts w:hAnsi="바탕" w:cs="Arial" w:hint="eastAsia"/>
          <w:spacing w:val="-20"/>
          <w:kern w:val="0"/>
          <w:sz w:val="22"/>
        </w:rPr>
        <w:t xml:space="preserve">년 만에 </w:t>
      </w:r>
      <w:r w:rsidR="003839FA">
        <w:rPr>
          <w:rFonts w:hAnsi="바탕" w:cs="Arial"/>
          <w:spacing w:val="-20"/>
          <w:kern w:val="0"/>
          <w:sz w:val="22"/>
        </w:rPr>
        <w:t>1</w:t>
      </w:r>
      <w:r w:rsidR="003839FA">
        <w:rPr>
          <w:rFonts w:hAnsi="바탕" w:cs="Arial" w:hint="eastAsia"/>
          <w:spacing w:val="-20"/>
          <w:kern w:val="0"/>
          <w:sz w:val="22"/>
        </w:rPr>
        <w:t xml:space="preserve">분기 </w:t>
      </w:r>
      <w:r>
        <w:rPr>
          <w:rFonts w:hAnsi="바탕" w:cs="Arial" w:hint="eastAsia"/>
          <w:spacing w:val="-20"/>
          <w:kern w:val="0"/>
          <w:sz w:val="22"/>
        </w:rPr>
        <w:t>최대 실적을 기록했으며,</w:t>
      </w:r>
      <w:r w:rsidR="003839FA">
        <w:rPr>
          <w:rFonts w:hAnsi="바탕" w:cs="Arial"/>
          <w:spacing w:val="-20"/>
          <w:kern w:val="0"/>
          <w:sz w:val="22"/>
        </w:rPr>
        <w:t xml:space="preserve"> </w:t>
      </w:r>
      <w:r w:rsidR="003839FA">
        <w:rPr>
          <w:rFonts w:hAnsi="바탕" w:cs="Arial" w:hint="eastAsia"/>
          <w:spacing w:val="-20"/>
          <w:kern w:val="0"/>
          <w:sz w:val="22"/>
        </w:rPr>
        <w:t xml:space="preserve">전년 동기 대비 </w:t>
      </w:r>
      <w:r w:rsidR="003839FA">
        <w:rPr>
          <w:rFonts w:hAnsi="바탕" w:cs="Arial"/>
          <w:spacing w:val="-20"/>
          <w:kern w:val="0"/>
          <w:sz w:val="22"/>
        </w:rPr>
        <w:t xml:space="preserve">50..8% </w:t>
      </w:r>
      <w:r w:rsidR="003839FA">
        <w:rPr>
          <w:rFonts w:hAnsi="바탕" w:cs="Arial" w:hint="eastAsia"/>
          <w:spacing w:val="-20"/>
          <w:kern w:val="0"/>
          <w:sz w:val="22"/>
        </w:rPr>
        <w:t>증가했다.</w:t>
      </w:r>
    </w:p>
    <w:p w14:paraId="5C5B24C8" w14:textId="77777777" w:rsidR="003839FA" w:rsidRDefault="003839FA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218B72B7" w14:textId="1626AF51" w:rsidR="005624A5" w:rsidRDefault="007F469D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 xml:space="preserve">특히 지난 </w:t>
      </w:r>
      <w:r>
        <w:rPr>
          <w:rFonts w:hAnsi="바탕" w:cs="Arial"/>
          <w:spacing w:val="-20"/>
          <w:kern w:val="0"/>
          <w:sz w:val="22"/>
        </w:rPr>
        <w:t>3</w:t>
      </w:r>
      <w:r>
        <w:rPr>
          <w:rFonts w:hAnsi="바탕" w:cs="Arial" w:hint="eastAsia"/>
          <w:spacing w:val="-20"/>
          <w:kern w:val="0"/>
          <w:sz w:val="22"/>
        </w:rPr>
        <w:t>월 내수판매</w:t>
      </w:r>
      <w:r w:rsidR="00B570B2">
        <w:rPr>
          <w:rFonts w:hAnsi="바탕" w:cs="Arial" w:hint="eastAsia"/>
          <w:spacing w:val="-20"/>
          <w:kern w:val="0"/>
          <w:sz w:val="22"/>
        </w:rPr>
        <w:t>(8,904대)</w:t>
      </w:r>
      <w:r>
        <w:rPr>
          <w:rFonts w:hAnsi="바탕" w:cs="Arial" w:hint="eastAsia"/>
          <w:spacing w:val="-20"/>
          <w:kern w:val="0"/>
          <w:sz w:val="22"/>
        </w:rPr>
        <w:t xml:space="preserve">는 토레스가 </w:t>
      </w:r>
      <w:r>
        <w:rPr>
          <w:rFonts w:hAnsi="바탕" w:cs="Arial"/>
          <w:spacing w:val="-20"/>
          <w:kern w:val="0"/>
          <w:sz w:val="22"/>
        </w:rPr>
        <w:t>6,595</w:t>
      </w:r>
      <w:r>
        <w:rPr>
          <w:rFonts w:hAnsi="바탕" w:cs="Arial" w:hint="eastAsia"/>
          <w:spacing w:val="-20"/>
          <w:kern w:val="0"/>
          <w:sz w:val="22"/>
        </w:rPr>
        <w:t xml:space="preserve">대가 판매되는 등 역대 단일 모델 월 최대 판매 </w:t>
      </w:r>
      <w:r w:rsidR="00682886">
        <w:rPr>
          <w:rFonts w:hAnsi="바탕" w:cs="Arial" w:hint="eastAsia"/>
          <w:spacing w:val="-20"/>
          <w:kern w:val="0"/>
          <w:sz w:val="22"/>
        </w:rPr>
        <w:t>실적으로</w:t>
      </w:r>
      <w:r>
        <w:rPr>
          <w:rFonts w:hAnsi="바탕" w:cs="Arial" w:hint="eastAsia"/>
          <w:spacing w:val="-20"/>
          <w:kern w:val="0"/>
          <w:sz w:val="22"/>
        </w:rPr>
        <w:t xml:space="preserve"> 상승세를 이끌며 지난 </w:t>
      </w:r>
      <w:r>
        <w:rPr>
          <w:rFonts w:hAnsi="바탕" w:cs="Arial"/>
          <w:spacing w:val="-20"/>
          <w:kern w:val="0"/>
          <w:sz w:val="22"/>
        </w:rPr>
        <w:t>2020</w:t>
      </w:r>
      <w:r>
        <w:rPr>
          <w:rFonts w:hAnsi="바탕" w:cs="Arial" w:hint="eastAsia"/>
          <w:spacing w:val="-20"/>
          <w:kern w:val="0"/>
          <w:sz w:val="22"/>
        </w:rPr>
        <w:t xml:space="preserve">년 </w:t>
      </w:r>
      <w:r>
        <w:rPr>
          <w:rFonts w:hAnsi="바탕" w:cs="Arial"/>
          <w:spacing w:val="-20"/>
          <w:kern w:val="0"/>
          <w:sz w:val="22"/>
        </w:rPr>
        <w:t>11</w:t>
      </w:r>
      <w:r>
        <w:rPr>
          <w:rFonts w:hAnsi="바탕" w:cs="Arial" w:hint="eastAsia"/>
          <w:spacing w:val="-20"/>
          <w:kern w:val="0"/>
          <w:sz w:val="22"/>
        </w:rPr>
        <w:t>월(</w:t>
      </w:r>
      <w:r>
        <w:rPr>
          <w:rFonts w:hAnsi="바탕" w:cs="Arial"/>
          <w:spacing w:val="-20"/>
          <w:kern w:val="0"/>
          <w:sz w:val="22"/>
        </w:rPr>
        <w:t>9,270</w:t>
      </w:r>
      <w:r>
        <w:rPr>
          <w:rFonts w:hAnsi="바탕" w:cs="Arial" w:hint="eastAsia"/>
          <w:spacing w:val="-20"/>
          <w:kern w:val="0"/>
          <w:sz w:val="22"/>
        </w:rPr>
        <w:t>대)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이후 </w:t>
      </w:r>
      <w:r>
        <w:rPr>
          <w:rFonts w:hAnsi="바탕" w:cs="Arial"/>
          <w:spacing w:val="-20"/>
          <w:kern w:val="0"/>
          <w:sz w:val="22"/>
        </w:rPr>
        <w:t>28</w:t>
      </w:r>
      <w:r>
        <w:rPr>
          <w:rFonts w:hAnsi="바탕" w:cs="Arial" w:hint="eastAsia"/>
          <w:spacing w:val="-20"/>
          <w:kern w:val="0"/>
          <w:sz w:val="22"/>
        </w:rPr>
        <w:t>개월 만</w:t>
      </w:r>
      <w:r w:rsidR="00B570B2">
        <w:rPr>
          <w:rFonts w:hAnsi="바탕" w:cs="Arial" w:hint="eastAsia"/>
          <w:spacing w:val="-20"/>
          <w:kern w:val="0"/>
          <w:sz w:val="22"/>
        </w:rPr>
        <w:t>의</w:t>
      </w:r>
      <w:r>
        <w:rPr>
          <w:rFonts w:hAnsi="바탕" w:cs="Arial" w:hint="eastAsia"/>
          <w:spacing w:val="-20"/>
          <w:kern w:val="0"/>
          <w:sz w:val="22"/>
        </w:rPr>
        <w:t xml:space="preserve"> 월 최대 기록</w:t>
      </w:r>
      <w:r w:rsidR="00B570B2">
        <w:rPr>
          <w:rFonts w:hAnsi="바탕" w:cs="Arial" w:hint="eastAsia"/>
          <w:spacing w:val="-20"/>
          <w:kern w:val="0"/>
          <w:sz w:val="22"/>
        </w:rPr>
        <w:t>이</w:t>
      </w:r>
      <w:r>
        <w:rPr>
          <w:rFonts w:hAnsi="바탕" w:cs="Arial" w:hint="eastAsia"/>
          <w:spacing w:val="-20"/>
          <w:kern w:val="0"/>
          <w:sz w:val="22"/>
        </w:rPr>
        <w:t>다.</w:t>
      </w:r>
    </w:p>
    <w:p w14:paraId="3BCA5D24" w14:textId="77777777" w:rsidR="007F469D" w:rsidRDefault="007F469D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6A84D470" w14:textId="3845A1D5" w:rsidR="00BB50D0" w:rsidRDefault="003839FA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이러한 판매 증가</w:t>
      </w:r>
      <w:r w:rsidR="004439D9">
        <w:rPr>
          <w:rFonts w:hAnsi="바탕" w:cs="Arial" w:hint="eastAsia"/>
          <w:spacing w:val="-20"/>
          <w:kern w:val="0"/>
          <w:sz w:val="22"/>
        </w:rPr>
        <w:t>세</w:t>
      </w:r>
      <w:r>
        <w:rPr>
          <w:rFonts w:hAnsi="바탕" w:cs="Arial" w:hint="eastAsia"/>
          <w:spacing w:val="-20"/>
          <w:kern w:val="0"/>
          <w:sz w:val="22"/>
        </w:rPr>
        <w:t xml:space="preserve">와 함께 원가구조 개선과 판매 관리비 최적화 및 수익성 중심의 제품 구성 등을 통한 내부체질 개선이 효과를 보이며 영업이익 </w:t>
      </w:r>
      <w:r w:rsidR="00682886">
        <w:rPr>
          <w:rFonts w:hAnsi="바탕" w:cs="Arial"/>
          <w:spacing w:val="-20"/>
          <w:kern w:val="0"/>
          <w:sz w:val="22"/>
        </w:rPr>
        <w:t>94</w:t>
      </w:r>
      <w:r>
        <w:rPr>
          <w:rFonts w:hAnsi="바탕" w:cs="Arial" w:hint="eastAsia"/>
          <w:spacing w:val="-20"/>
          <w:kern w:val="0"/>
          <w:sz w:val="22"/>
        </w:rPr>
        <w:t>억 원,</w:t>
      </w:r>
      <w:r>
        <w:rPr>
          <w:rFonts w:hAnsi="바탕" w:cs="Arial"/>
          <w:spacing w:val="-20"/>
          <w:kern w:val="0"/>
          <w:sz w:val="22"/>
        </w:rPr>
        <w:t xml:space="preserve"> </w:t>
      </w:r>
      <w:r>
        <w:rPr>
          <w:rFonts w:hAnsi="바탕" w:cs="Arial" w:hint="eastAsia"/>
          <w:spacing w:val="-20"/>
          <w:kern w:val="0"/>
          <w:sz w:val="22"/>
        </w:rPr>
        <w:t xml:space="preserve">당기순이익 </w:t>
      </w:r>
      <w:r w:rsidR="00682886">
        <w:rPr>
          <w:rFonts w:hAnsi="바탕" w:cs="Arial"/>
          <w:spacing w:val="-20"/>
          <w:kern w:val="0"/>
          <w:sz w:val="22"/>
        </w:rPr>
        <w:t>165</w:t>
      </w:r>
      <w:r>
        <w:rPr>
          <w:rFonts w:hAnsi="바탕" w:cs="Arial" w:hint="eastAsia"/>
          <w:spacing w:val="-20"/>
          <w:kern w:val="0"/>
          <w:sz w:val="22"/>
        </w:rPr>
        <w:t>억 원을 기록했</w:t>
      </w:r>
      <w:r w:rsidR="00BB50D0">
        <w:rPr>
          <w:rFonts w:hAnsi="바탕" w:cs="Arial" w:hint="eastAsia"/>
          <w:spacing w:val="-20"/>
          <w:kern w:val="0"/>
          <w:sz w:val="22"/>
        </w:rPr>
        <w:t>다.</w:t>
      </w:r>
    </w:p>
    <w:p w14:paraId="3A6BD2F5" w14:textId="77777777" w:rsidR="00BB50D0" w:rsidRPr="00682886" w:rsidRDefault="00BB50D0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2F9EE406" w14:textId="0C16CDFA" w:rsidR="003839FA" w:rsidRDefault="00BB50D0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이는</w:t>
      </w:r>
      <w:r w:rsidR="003839FA">
        <w:rPr>
          <w:rFonts w:hAnsi="바탕" w:cs="Arial"/>
          <w:spacing w:val="-20"/>
          <w:kern w:val="0"/>
          <w:sz w:val="22"/>
        </w:rPr>
        <w:t xml:space="preserve"> KG </w:t>
      </w:r>
      <w:r w:rsidR="003839FA">
        <w:rPr>
          <w:rFonts w:hAnsi="바탕" w:cs="Arial" w:hint="eastAsia"/>
          <w:spacing w:val="-20"/>
          <w:kern w:val="0"/>
          <w:sz w:val="22"/>
        </w:rPr>
        <w:t>모빌리티</w:t>
      </w:r>
      <w:r w:rsidR="004439D9">
        <w:rPr>
          <w:rFonts w:hAnsi="바탕" w:cs="Arial" w:hint="eastAsia"/>
          <w:spacing w:val="-20"/>
          <w:kern w:val="0"/>
          <w:sz w:val="22"/>
        </w:rPr>
        <w:t>가</w:t>
      </w:r>
      <w:r w:rsidR="003839FA">
        <w:rPr>
          <w:rFonts w:hAnsi="바탕" w:cs="Arial" w:hint="eastAsia"/>
          <w:spacing w:val="-20"/>
          <w:kern w:val="0"/>
          <w:sz w:val="22"/>
        </w:rPr>
        <w:t xml:space="preserve"> 사명 변경과 함께 새롭게 출발하며 턴 어라운드(</w:t>
      </w:r>
      <w:r w:rsidR="003839FA">
        <w:rPr>
          <w:rFonts w:hAnsi="바탕" w:cs="Arial"/>
          <w:spacing w:val="-20"/>
          <w:kern w:val="0"/>
          <w:sz w:val="22"/>
        </w:rPr>
        <w:t xml:space="preserve">Turn around) </w:t>
      </w:r>
      <w:r w:rsidR="003839FA">
        <w:rPr>
          <w:rFonts w:hAnsi="바탕" w:cs="Arial" w:hint="eastAsia"/>
          <w:spacing w:val="-20"/>
          <w:kern w:val="0"/>
          <w:sz w:val="22"/>
        </w:rPr>
        <w:t>기반을 다진 것으로 그 의미가 크다</w:t>
      </w:r>
      <w:r w:rsidR="003839FA">
        <w:rPr>
          <w:rFonts w:hAnsi="바탕" w:cs="Arial"/>
          <w:spacing w:val="-20"/>
          <w:kern w:val="0"/>
          <w:sz w:val="22"/>
        </w:rPr>
        <w:t xml:space="preserve"> </w:t>
      </w:r>
    </w:p>
    <w:p w14:paraId="622DB607" w14:textId="77777777" w:rsidR="007F469D" w:rsidRDefault="007F469D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2C706FA4" w14:textId="3BBC411B" w:rsidR="001D1DD3" w:rsidRPr="002D4CAA" w:rsidRDefault="003839FA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>
        <w:rPr>
          <w:rFonts w:hAnsi="바탕" w:cs="Arial" w:hint="eastAsia"/>
          <w:spacing w:val="-20"/>
          <w:kern w:val="0"/>
          <w:sz w:val="22"/>
        </w:rPr>
        <w:t>K</w:t>
      </w:r>
      <w:r>
        <w:rPr>
          <w:rFonts w:hAnsi="바탕" w:cs="Arial"/>
          <w:spacing w:val="-20"/>
          <w:kern w:val="0"/>
          <w:sz w:val="22"/>
        </w:rPr>
        <w:t xml:space="preserve">G </w:t>
      </w:r>
      <w:r>
        <w:rPr>
          <w:rFonts w:hAnsi="바탕" w:cs="Arial" w:hint="eastAsia"/>
          <w:spacing w:val="-20"/>
          <w:kern w:val="0"/>
          <w:sz w:val="22"/>
        </w:rPr>
        <w:t xml:space="preserve">모빌리티는 지난 </w:t>
      </w:r>
      <w:r>
        <w:rPr>
          <w:rFonts w:hAnsi="바탕" w:cs="Arial"/>
          <w:spacing w:val="-20"/>
          <w:kern w:val="0"/>
          <w:sz w:val="22"/>
        </w:rPr>
        <w:t>3</w:t>
      </w:r>
      <w:r>
        <w:rPr>
          <w:rFonts w:hAnsi="바탕" w:cs="Arial" w:hint="eastAsia"/>
          <w:spacing w:val="-20"/>
          <w:kern w:val="0"/>
          <w:sz w:val="22"/>
        </w:rPr>
        <w:t xml:space="preserve">월 사명 변경과 </w:t>
      </w:r>
      <w:r w:rsidRPr="002D4CAA">
        <w:rPr>
          <w:rFonts w:hAnsi="바탕" w:cs="Arial" w:hint="eastAsia"/>
          <w:spacing w:val="-20"/>
          <w:kern w:val="0"/>
          <w:sz w:val="22"/>
        </w:rPr>
        <w:t xml:space="preserve">함께 서울모빌리티쇼를 통해 토레스 </w:t>
      </w:r>
      <w:r w:rsidRPr="002D4CAA">
        <w:rPr>
          <w:rFonts w:hAnsi="바탕" w:cs="Arial"/>
          <w:spacing w:val="-20"/>
          <w:kern w:val="0"/>
          <w:sz w:val="22"/>
        </w:rPr>
        <w:t>EVX</w:t>
      </w:r>
      <w:r w:rsidRPr="002D4CAA">
        <w:rPr>
          <w:rFonts w:hAnsi="바탕" w:cs="Arial" w:hint="eastAsia"/>
          <w:spacing w:val="-20"/>
          <w:kern w:val="0"/>
          <w:sz w:val="22"/>
        </w:rPr>
        <w:t xml:space="preserve">와 디자인 콘셉트 모델인 </w:t>
      </w:r>
      <w:r w:rsidRPr="002D4CAA">
        <w:rPr>
          <w:rFonts w:hAnsi="바탕" w:cs="Arial"/>
          <w:spacing w:val="-20"/>
          <w:kern w:val="0"/>
          <w:sz w:val="22"/>
        </w:rPr>
        <w:t>O100</w:t>
      </w:r>
      <w:r w:rsidRPr="002D4CAA">
        <w:rPr>
          <w:rFonts w:hAnsi="바탕" w:cs="Arial" w:hint="eastAsia"/>
          <w:spacing w:val="-20"/>
          <w:kern w:val="0"/>
          <w:sz w:val="22"/>
        </w:rPr>
        <w:t xml:space="preserve">, </w:t>
      </w:r>
      <w:r w:rsidRPr="002D4CAA">
        <w:rPr>
          <w:rFonts w:hAnsi="바탕" w:cs="Arial"/>
          <w:spacing w:val="-20"/>
          <w:kern w:val="0"/>
          <w:sz w:val="22"/>
        </w:rPr>
        <w:t xml:space="preserve">F100, KR10 </w:t>
      </w:r>
      <w:r w:rsidRPr="002D4CAA">
        <w:rPr>
          <w:rFonts w:hAnsi="바탕" w:cs="Arial" w:hint="eastAsia"/>
          <w:spacing w:val="-20"/>
          <w:kern w:val="0"/>
          <w:sz w:val="22"/>
        </w:rPr>
        <w:t>등 전동화 모델</w:t>
      </w:r>
      <w:r w:rsidR="00682886">
        <w:rPr>
          <w:rFonts w:hAnsi="바탕" w:cs="Arial" w:hint="eastAsia"/>
          <w:spacing w:val="-20"/>
          <w:kern w:val="0"/>
          <w:sz w:val="22"/>
        </w:rPr>
        <w:t>을 전시하며</w:t>
      </w:r>
      <w:r w:rsidRPr="002D4CAA">
        <w:rPr>
          <w:rFonts w:hAnsi="바탕" w:cs="Arial"/>
          <w:spacing w:val="-20"/>
          <w:kern w:val="0"/>
          <w:sz w:val="22"/>
        </w:rPr>
        <w:t xml:space="preserve"> </w:t>
      </w:r>
      <w:r w:rsidRPr="002D4CAA">
        <w:rPr>
          <w:rFonts w:hAnsi="바탕" w:cs="Arial" w:hint="eastAsia"/>
          <w:spacing w:val="-20"/>
          <w:kern w:val="0"/>
          <w:sz w:val="22"/>
        </w:rPr>
        <w:t>회사의 전동화 기술과 신제품 출시계획 등 로드맵을 발표</w:t>
      </w:r>
      <w:r w:rsidR="00B570B2">
        <w:rPr>
          <w:rFonts w:hAnsi="바탕" w:cs="Arial" w:hint="eastAsia"/>
          <w:spacing w:val="-20"/>
          <w:kern w:val="0"/>
          <w:sz w:val="22"/>
        </w:rPr>
        <w:t>하며</w:t>
      </w:r>
      <w:r w:rsidR="00B570B2" w:rsidRPr="00B570B2">
        <w:rPr>
          <w:rFonts w:hAnsi="바탕" w:cs="Arial" w:hint="eastAsia"/>
          <w:spacing w:val="-20"/>
          <w:kern w:val="0"/>
          <w:sz w:val="22"/>
        </w:rPr>
        <w:t xml:space="preserve"> </w:t>
      </w:r>
      <w:r w:rsidR="00B570B2" w:rsidRPr="002D4CAA">
        <w:rPr>
          <w:rFonts w:hAnsi="바탕" w:cs="Arial" w:hint="eastAsia"/>
          <w:spacing w:val="-20"/>
          <w:kern w:val="0"/>
          <w:sz w:val="22"/>
        </w:rPr>
        <w:t>모빌리티 기업으로의 도약을 위한</w:t>
      </w:r>
      <w:r w:rsidR="00682886">
        <w:rPr>
          <w:rFonts w:hAnsi="바탕" w:cs="Arial" w:hint="eastAsia"/>
          <w:spacing w:val="-20"/>
          <w:kern w:val="0"/>
          <w:sz w:val="22"/>
        </w:rPr>
        <w:t xml:space="preserve"> </w:t>
      </w:r>
      <w:r w:rsidR="00B570B2">
        <w:rPr>
          <w:rFonts w:hAnsi="바탕" w:cs="Arial" w:hint="eastAsia"/>
          <w:spacing w:val="-20"/>
          <w:kern w:val="0"/>
          <w:sz w:val="22"/>
        </w:rPr>
        <w:t xml:space="preserve">출사표를 던진 </w:t>
      </w:r>
      <w:r w:rsidR="00682886">
        <w:rPr>
          <w:rFonts w:hAnsi="바탕" w:cs="Arial" w:hint="eastAsia"/>
          <w:spacing w:val="-20"/>
          <w:kern w:val="0"/>
          <w:sz w:val="22"/>
        </w:rPr>
        <w:t>바 있</w:t>
      </w:r>
      <w:r w:rsidRPr="002D4CAA">
        <w:rPr>
          <w:rFonts w:hAnsi="바탕" w:cs="Arial" w:hint="eastAsia"/>
          <w:spacing w:val="-20"/>
          <w:kern w:val="0"/>
          <w:sz w:val="22"/>
        </w:rPr>
        <w:t>다.</w:t>
      </w:r>
    </w:p>
    <w:p w14:paraId="7077C330" w14:textId="77777777" w:rsidR="001D1DD3" w:rsidRPr="002D4CAA" w:rsidRDefault="001D1DD3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267AF397" w14:textId="4179E849" w:rsidR="001D1DD3" w:rsidRPr="002D4CAA" w:rsidRDefault="001D1DD3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  <w:r w:rsidRPr="002D4CAA">
        <w:rPr>
          <w:rFonts w:hAnsi="바탕" w:cs="Arial" w:hint="eastAsia"/>
          <w:spacing w:val="-20"/>
          <w:kern w:val="0"/>
          <w:sz w:val="22"/>
        </w:rPr>
        <w:t>또한,</w:t>
      </w:r>
      <w:r w:rsidRPr="002D4CAA">
        <w:rPr>
          <w:rFonts w:hAnsi="바탕" w:cs="Arial"/>
          <w:spacing w:val="-20"/>
          <w:kern w:val="0"/>
          <w:sz w:val="22"/>
        </w:rPr>
        <w:t xml:space="preserve"> </w:t>
      </w:r>
      <w:r w:rsidR="00257F35" w:rsidRPr="002D4CAA">
        <w:rPr>
          <w:rFonts w:hAnsi="바탕" w:cs="Arial" w:hint="eastAsia"/>
          <w:spacing w:val="-20"/>
          <w:kern w:val="0"/>
          <w:sz w:val="22"/>
        </w:rPr>
        <w:t xml:space="preserve">별도의 특장 법인인 </w:t>
      </w:r>
      <w:r w:rsidR="00257F35" w:rsidRPr="002D4CAA">
        <w:rPr>
          <w:rFonts w:hAnsi="바탕" w:cs="Arial"/>
          <w:spacing w:val="-20"/>
          <w:kern w:val="0"/>
          <w:sz w:val="22"/>
        </w:rPr>
        <w:t>KG S&amp;C</w:t>
      </w:r>
      <w:r w:rsidR="00257F35" w:rsidRPr="002D4CAA">
        <w:rPr>
          <w:rFonts w:hAnsi="바탕" w:cs="Arial" w:hint="eastAsia"/>
          <w:spacing w:val="-20"/>
          <w:kern w:val="0"/>
          <w:sz w:val="22"/>
        </w:rPr>
        <w:t xml:space="preserve">를 설립하고 </w:t>
      </w:r>
      <w:r w:rsidRPr="002D4CAA">
        <w:rPr>
          <w:rFonts w:hAnsi="바탕" w:cs="Arial" w:hint="eastAsia"/>
          <w:spacing w:val="-20"/>
          <w:kern w:val="0"/>
          <w:sz w:val="22"/>
        </w:rPr>
        <w:t>지난</w:t>
      </w:r>
      <w:r w:rsidR="00257F35" w:rsidRPr="002D4CAA">
        <w:rPr>
          <w:rFonts w:hAnsi="바탕" w:cs="Arial" w:hint="eastAsia"/>
          <w:spacing w:val="-20"/>
          <w:kern w:val="0"/>
          <w:sz w:val="22"/>
        </w:rPr>
        <w:t>달부터 본격적인 사업을 개시</w:t>
      </w:r>
      <w:r w:rsidRPr="002D4CAA">
        <w:rPr>
          <w:rFonts w:hAnsi="바탕" w:cs="Arial" w:hint="eastAsia"/>
          <w:spacing w:val="-20"/>
          <w:kern w:val="0"/>
          <w:sz w:val="22"/>
        </w:rPr>
        <w:t>했으며,</w:t>
      </w:r>
      <w:r w:rsidRPr="002D4CAA">
        <w:rPr>
          <w:rFonts w:hAnsi="바탕" w:cs="Arial"/>
          <w:spacing w:val="-20"/>
          <w:kern w:val="0"/>
          <w:sz w:val="22"/>
        </w:rPr>
        <w:t xml:space="preserve"> </w:t>
      </w:r>
      <w:r w:rsidR="00B570B2">
        <w:rPr>
          <w:rFonts w:hAnsi="바탕" w:cs="Arial" w:hint="eastAsia"/>
          <w:spacing w:val="-20"/>
          <w:kern w:val="0"/>
          <w:sz w:val="22"/>
        </w:rPr>
        <w:t xml:space="preserve">하반기부터는 </w:t>
      </w:r>
      <w:r w:rsidR="00AE1707" w:rsidRPr="002D4CAA">
        <w:rPr>
          <w:rFonts w:hAnsi="바탕" w:cs="Arial" w:hint="eastAsia"/>
          <w:spacing w:val="-20"/>
          <w:kern w:val="0"/>
          <w:sz w:val="22"/>
        </w:rPr>
        <w:t>중고차 사업도</w:t>
      </w:r>
      <w:r w:rsidR="00AE1707" w:rsidRPr="002D4CAA">
        <w:rPr>
          <w:rFonts w:hAnsi="바탕" w:cs="Arial"/>
          <w:spacing w:val="-20"/>
          <w:kern w:val="0"/>
          <w:sz w:val="22"/>
        </w:rPr>
        <w:t xml:space="preserve"> </w:t>
      </w:r>
      <w:r w:rsidR="00AE1707" w:rsidRPr="002D4CAA">
        <w:rPr>
          <w:rFonts w:hAnsi="바탕" w:cs="Arial" w:hint="eastAsia"/>
          <w:spacing w:val="-20"/>
          <w:kern w:val="0"/>
          <w:sz w:val="22"/>
        </w:rPr>
        <w:t>계획하고 있</w:t>
      </w:r>
      <w:r w:rsidRPr="002D4CAA">
        <w:rPr>
          <w:rFonts w:hAnsi="바탕" w:cs="Arial" w:hint="eastAsia"/>
          <w:spacing w:val="-20"/>
          <w:kern w:val="0"/>
          <w:sz w:val="22"/>
        </w:rPr>
        <w:t xml:space="preserve">는 등 지속 가능한 기업으로의 성장 발전을 위한 다양한 신규 </w:t>
      </w:r>
      <w:r w:rsidR="004D6912">
        <w:rPr>
          <w:rFonts w:hAnsi="바탕" w:cs="Arial" w:hint="eastAsia"/>
          <w:spacing w:val="-20"/>
          <w:kern w:val="0"/>
          <w:sz w:val="22"/>
        </w:rPr>
        <w:t>사업</w:t>
      </w:r>
      <w:r w:rsidRPr="002D4CAA">
        <w:rPr>
          <w:rFonts w:hAnsi="바탕" w:cs="Arial" w:hint="eastAsia"/>
          <w:spacing w:val="-20"/>
          <w:kern w:val="0"/>
          <w:sz w:val="22"/>
        </w:rPr>
        <w:t xml:space="preserve"> 모색</w:t>
      </w:r>
      <w:r w:rsidR="00682886">
        <w:rPr>
          <w:rFonts w:hAnsi="바탕" w:cs="Arial" w:hint="eastAsia"/>
          <w:spacing w:val="-20"/>
          <w:kern w:val="0"/>
          <w:sz w:val="22"/>
        </w:rPr>
        <w:t>과 함께 수출 물량 확대를 위한 글로벌 시장 공략에 박차를 가하고 있다.</w:t>
      </w:r>
    </w:p>
    <w:p w14:paraId="036A2319" w14:textId="77777777" w:rsidR="001D1DD3" w:rsidRPr="002D4CAA" w:rsidRDefault="001D1DD3" w:rsidP="004D6912">
      <w:pPr>
        <w:tabs>
          <w:tab w:val="left" w:pos="567"/>
        </w:tabs>
        <w:wordWrap/>
        <w:adjustRightIn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4FE60CC7" w14:textId="25C852F2" w:rsidR="00762CDF" w:rsidRDefault="00B570B2" w:rsidP="004D6912">
      <w:pPr>
        <w:tabs>
          <w:tab w:val="left" w:pos="567"/>
        </w:tabs>
        <w:kinsoku w:val="0"/>
        <w:wordWrap/>
        <w:adjustRightInd w:val="0"/>
        <w:snapToGrid w:val="0"/>
        <w:spacing w:after="0" w:line="354" w:lineRule="exact"/>
        <w:rPr>
          <w:rFonts w:asciiTheme="minorEastAsia" w:hAnsiTheme="minorEastAsia"/>
          <w:noProof/>
          <w:spacing w:val="-20"/>
          <w:sz w:val="22"/>
        </w:rPr>
      </w:pPr>
      <w:r>
        <w:rPr>
          <w:rFonts w:hAnsi="바탕" w:cs="Arial"/>
          <w:spacing w:val="-16"/>
          <w:kern w:val="0"/>
          <w:sz w:val="22"/>
        </w:rPr>
        <w:t xml:space="preserve">KG </w:t>
      </w:r>
      <w:r>
        <w:rPr>
          <w:rFonts w:hAnsi="바탕" w:cs="Arial" w:hint="eastAsia"/>
          <w:spacing w:val="-16"/>
          <w:kern w:val="0"/>
          <w:sz w:val="22"/>
        </w:rPr>
        <w:t>모빌리티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는 </w:t>
      </w:r>
      <w:r w:rsidR="00947291">
        <w:rPr>
          <w:rFonts w:hAnsi="바탕" w:cs="Arial"/>
          <w:spacing w:val="-16"/>
          <w:kern w:val="0"/>
          <w:sz w:val="22"/>
        </w:rPr>
        <w:t>“</w:t>
      </w:r>
      <w:r w:rsidR="00682886">
        <w:rPr>
          <w:rFonts w:hAnsi="바탕" w:cs="Arial" w:hint="eastAsia"/>
          <w:spacing w:val="-16"/>
          <w:kern w:val="0"/>
          <w:sz w:val="22"/>
        </w:rPr>
        <w:t xml:space="preserve">토레스 판매 호조에 따른 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판매회복세와 비용 절감 효과로 </w:t>
      </w:r>
      <w:r>
        <w:rPr>
          <w:rFonts w:hAnsi="바탕" w:cs="Arial" w:hint="eastAsia"/>
          <w:spacing w:val="-16"/>
          <w:kern w:val="0"/>
          <w:sz w:val="22"/>
        </w:rPr>
        <w:t xml:space="preserve">사명 변경과 함께 </w:t>
      </w:r>
      <w:r w:rsidR="00C61399">
        <w:rPr>
          <w:rFonts w:hAnsi="바탕" w:cs="Arial" w:hint="eastAsia"/>
          <w:spacing w:val="-16"/>
          <w:kern w:val="0"/>
          <w:sz w:val="22"/>
        </w:rPr>
        <w:t>역</w:t>
      </w:r>
      <w:r w:rsidR="00C61399">
        <w:rPr>
          <w:rFonts w:hAnsi="바탕" w:cs="Arial"/>
          <w:spacing w:val="-16"/>
          <w:kern w:val="0"/>
          <w:sz w:val="22"/>
        </w:rPr>
        <w:t>대</w:t>
      </w:r>
      <w:r w:rsidR="00C61399">
        <w:rPr>
          <w:rFonts w:hAnsi="바탕" w:cs="Arial" w:hint="eastAsia"/>
          <w:spacing w:val="-16"/>
          <w:kern w:val="0"/>
          <w:sz w:val="22"/>
        </w:rPr>
        <w:t xml:space="preserve"> </w:t>
      </w:r>
      <w:r w:rsidR="00AB5864">
        <w:rPr>
          <w:rFonts w:hAnsi="바탕" w:cs="Arial" w:hint="eastAsia"/>
          <w:spacing w:val="-16"/>
          <w:kern w:val="0"/>
          <w:sz w:val="22"/>
        </w:rPr>
        <w:t xml:space="preserve">분기 최대 매출과 </w:t>
      </w:r>
      <w:r w:rsidR="00086AA5">
        <w:rPr>
          <w:rFonts w:hAnsi="바탕" w:cs="Arial" w:hint="eastAsia"/>
          <w:spacing w:val="-16"/>
          <w:kern w:val="0"/>
          <w:sz w:val="22"/>
        </w:rPr>
        <w:t>영업이익과 당기순이익을 기록하며 턴 어라운드 기반을 다진 것으로 그 의미가 크다</w:t>
      </w:r>
      <w:r w:rsidR="00947291">
        <w:rPr>
          <w:rFonts w:hAnsi="바탕" w:cs="Arial"/>
          <w:spacing w:val="-16"/>
          <w:kern w:val="0"/>
          <w:sz w:val="22"/>
        </w:rPr>
        <w:t>”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며 </w:t>
      </w:r>
      <w:r w:rsidR="00947291">
        <w:rPr>
          <w:rFonts w:hAnsi="바탕" w:cs="Arial"/>
          <w:spacing w:val="-16"/>
          <w:kern w:val="0"/>
          <w:sz w:val="22"/>
        </w:rPr>
        <w:t>“</w:t>
      </w:r>
      <w:r w:rsidR="00961418">
        <w:rPr>
          <w:rFonts w:hAnsi="바탕" w:cs="Arial" w:hint="eastAsia"/>
          <w:spacing w:val="-16"/>
          <w:kern w:val="0"/>
          <w:sz w:val="22"/>
        </w:rPr>
        <w:t xml:space="preserve">토레스 </w:t>
      </w:r>
      <w:r w:rsidR="00961418">
        <w:rPr>
          <w:rFonts w:hAnsi="바탕" w:cs="Arial"/>
          <w:spacing w:val="-16"/>
          <w:kern w:val="0"/>
          <w:sz w:val="22"/>
        </w:rPr>
        <w:t>EVX</w:t>
      </w:r>
      <w:r w:rsidR="00961418">
        <w:rPr>
          <w:rFonts w:hAnsi="바탕" w:cs="Arial" w:hint="eastAsia"/>
          <w:spacing w:val="-16"/>
          <w:kern w:val="0"/>
          <w:sz w:val="22"/>
        </w:rPr>
        <w:t>의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 성공적 론칭</w:t>
      </w:r>
      <w:r w:rsidR="00961418">
        <w:rPr>
          <w:rFonts w:hAnsi="바탕" w:cs="Arial" w:hint="eastAsia"/>
          <w:spacing w:val="-16"/>
          <w:kern w:val="0"/>
          <w:sz w:val="22"/>
        </w:rPr>
        <w:t>은 물론 글로벌 시장 판매 확대와</w:t>
      </w:r>
      <w:r w:rsidR="00961418">
        <w:rPr>
          <w:rFonts w:hAnsi="바탕" w:cs="Arial"/>
          <w:spacing w:val="-16"/>
          <w:kern w:val="0"/>
          <w:sz w:val="22"/>
        </w:rPr>
        <w:t xml:space="preserve"> </w:t>
      </w:r>
      <w:r w:rsidR="00961418">
        <w:rPr>
          <w:rFonts w:hAnsi="바탕" w:cs="Arial" w:hint="eastAsia"/>
          <w:spacing w:val="-16"/>
          <w:kern w:val="0"/>
          <w:sz w:val="22"/>
        </w:rPr>
        <w:t>다양한 신규 사업 등 추진을 통해</w:t>
      </w:r>
      <w:r w:rsidR="00947291">
        <w:rPr>
          <w:rFonts w:hAnsi="바탕" w:cs="Arial" w:hint="eastAsia"/>
          <w:spacing w:val="-16"/>
          <w:kern w:val="0"/>
          <w:sz w:val="22"/>
        </w:rPr>
        <w:t xml:space="preserve"> 판매 확대와 함께 재무구조를 </w:t>
      </w:r>
      <w:r w:rsidR="00961418">
        <w:rPr>
          <w:rFonts w:hAnsi="바탕" w:cs="Arial" w:hint="eastAsia"/>
          <w:spacing w:val="-16"/>
          <w:kern w:val="0"/>
          <w:sz w:val="22"/>
        </w:rPr>
        <w:t>획</w:t>
      </w:r>
      <w:r w:rsidR="00D87309">
        <w:rPr>
          <w:rFonts w:hAnsi="바탕" w:cs="Arial" w:hint="eastAsia"/>
          <w:spacing w:val="-16"/>
          <w:kern w:val="0"/>
          <w:sz w:val="22"/>
        </w:rPr>
        <w:t>기</w:t>
      </w:r>
      <w:r w:rsidR="00961418">
        <w:rPr>
          <w:rFonts w:hAnsi="바탕" w:cs="Arial" w:hint="eastAsia"/>
          <w:spacing w:val="-16"/>
          <w:kern w:val="0"/>
          <w:sz w:val="22"/>
        </w:rPr>
        <w:t xml:space="preserve">적으로 </w:t>
      </w:r>
      <w:r w:rsidR="00947291">
        <w:rPr>
          <w:rFonts w:hAnsi="바탕" w:cs="Arial" w:hint="eastAsia"/>
          <w:spacing w:val="-16"/>
          <w:kern w:val="0"/>
          <w:sz w:val="22"/>
        </w:rPr>
        <w:t>개선시켜 나갈 것이다.</w:t>
      </w:r>
      <w:r w:rsidR="00947291">
        <w:rPr>
          <w:rFonts w:hAnsi="바탕" w:cs="Arial"/>
          <w:spacing w:val="-16"/>
          <w:kern w:val="0"/>
          <w:sz w:val="22"/>
        </w:rPr>
        <w:t>”</w:t>
      </w:r>
      <w:r w:rsidR="00947291">
        <w:rPr>
          <w:rFonts w:hAnsi="바탕" w:cs="Arial" w:hint="eastAsia"/>
          <w:spacing w:val="-16"/>
          <w:kern w:val="0"/>
          <w:sz w:val="22"/>
        </w:rPr>
        <w:t>라고 말했다.</w:t>
      </w:r>
      <w:r w:rsidR="00762CDF" w:rsidRPr="00762CDF">
        <w:rPr>
          <w:rFonts w:hAnsi="바탕" w:cs="Arial" w:hint="eastAsia"/>
          <w:spacing w:val="-20"/>
          <w:kern w:val="0"/>
          <w:sz w:val="22"/>
        </w:rPr>
        <w:t>.</w:t>
      </w:r>
      <w:r w:rsidR="0043315C">
        <w:rPr>
          <w:rFonts w:hAnsi="바탕" w:cs="Arial"/>
          <w:spacing w:val="-20"/>
          <w:kern w:val="0"/>
          <w:sz w:val="22"/>
        </w:rPr>
        <w:t xml:space="preserve"> </w:t>
      </w:r>
      <w:r w:rsidR="0043315C" w:rsidRPr="00437DDC">
        <w:rPr>
          <w:rFonts w:asciiTheme="minorEastAsia" w:hAnsiTheme="minorEastAsia"/>
          <w:noProof/>
          <w:spacing w:val="-20"/>
          <w:sz w:val="22"/>
        </w:rPr>
        <w:drawing>
          <wp:inline distT="0" distB="0" distL="0" distR="0" wp14:anchorId="074835F9" wp14:editId="784B4EF8">
            <wp:extent cx="409138" cy="180000"/>
            <wp:effectExtent l="0" t="0" r="0" b="0"/>
            <wp:docPr id="3" name="그림 3" descr="텍스트, 클립아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, 클립아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38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15C">
        <w:rPr>
          <w:rFonts w:asciiTheme="minorEastAsia" w:hAnsiTheme="minorEastAsia"/>
          <w:noProof/>
          <w:spacing w:val="-20"/>
          <w:sz w:val="22"/>
        </w:rPr>
        <w:t xml:space="preserve">  </w:t>
      </w:r>
    </w:p>
    <w:p w14:paraId="34943C7C" w14:textId="77777777" w:rsidR="00C61399" w:rsidRPr="00762CDF" w:rsidRDefault="00C61399" w:rsidP="004D6912">
      <w:pPr>
        <w:tabs>
          <w:tab w:val="left" w:pos="567"/>
        </w:tabs>
        <w:kinsoku w:val="0"/>
        <w:wordWrap/>
        <w:adjustRightInd w:val="0"/>
        <w:snapToGrid w:val="0"/>
        <w:spacing w:after="0" w:line="354" w:lineRule="exact"/>
        <w:rPr>
          <w:rFonts w:hAnsi="바탕" w:cs="Arial"/>
          <w:spacing w:val="-20"/>
          <w:kern w:val="0"/>
          <w:sz w:val="22"/>
        </w:rPr>
      </w:pPr>
    </w:p>
    <w:p w14:paraId="0E5AE975" w14:textId="27F04D11" w:rsidR="00CC2FE9" w:rsidRDefault="004E0B17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r>
        <w:rPr>
          <w:rFonts w:hAnsi="바탕" w:cs="Arial"/>
          <w:noProof/>
          <w:sz w:val="24"/>
        </w:rPr>
        <w:object w:dxaOrig="1440" w:dyaOrig="1440" w14:anchorId="7570B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-2.25pt;margin-top:4.7pt;width:463.6pt;height:326.5pt;z-index:251659264;mso-position-horizontal-relative:text;mso-position-vertical-relative:text">
            <v:imagedata r:id="rId10" o:title=""/>
          </v:shape>
          <o:OLEObject Type="Embed" ProgID="Excel.Sheet.12" ShapeID="_x0000_s2053" DrawAspect="Content" ObjectID="_1744624364" r:id="rId11"/>
        </w:object>
      </w:r>
    </w:p>
    <w:p w14:paraId="50BAE433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CD1694C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8C14A3E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A4A3139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4F258E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660AE3A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608A170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42632A1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8714EBC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DE67311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CD914E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F032DC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27FFA839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5E55B64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AEFC626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7B9169D5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95FBE7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58ED9992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31D7024" w14:textId="77777777" w:rsidR="00CC2FE9" w:rsidRDefault="00CC2FE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82325DF" w14:textId="77777777" w:rsid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3770B913" w14:textId="77777777" w:rsidR="004439D9" w:rsidRPr="004439D9" w:rsidRDefault="004439D9" w:rsidP="00AB5864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1462ABE1" w14:textId="77777777" w:rsidR="008C51BE" w:rsidRPr="00682886" w:rsidRDefault="008C51BE" w:rsidP="00AB5864">
      <w:pPr>
        <w:wordWrap/>
        <w:spacing w:after="0" w:line="340" w:lineRule="exact"/>
        <w:rPr>
          <w:b/>
          <w:bCs/>
          <w:smallCaps/>
          <w:color w:val="5D2884"/>
          <w:spacing w:val="5"/>
          <w:sz w:val="22"/>
          <w:u w:val="single"/>
        </w:rPr>
      </w:pPr>
      <w:r w:rsidRPr="00682886">
        <w:rPr>
          <w:rFonts w:asciiTheme="minorEastAsia" w:hAnsiTheme="minorEastAsia" w:hint="eastAsia"/>
          <w:b/>
          <w:bCs/>
          <w:smallCaps/>
          <w:color w:val="5D2884"/>
          <w:spacing w:val="5"/>
          <w:sz w:val="22"/>
          <w:u w:val="single"/>
        </w:rPr>
        <w:t>※</w:t>
      </w:r>
      <w:r w:rsidRPr="00682886">
        <w:rPr>
          <w:rFonts w:hint="eastAsia"/>
          <w:b/>
          <w:bCs/>
          <w:smallCaps/>
          <w:color w:val="5D2884"/>
          <w:spacing w:val="5"/>
          <w:sz w:val="22"/>
          <w:u w:val="single"/>
        </w:rPr>
        <w:t xml:space="preserve"> 미디어 </w:t>
      </w:r>
      <w:r w:rsidRPr="00682886">
        <w:rPr>
          <w:b/>
          <w:bCs/>
          <w:smallCaps/>
          <w:color w:val="5D2884"/>
          <w:spacing w:val="5"/>
          <w:sz w:val="22"/>
          <w:u w:val="single"/>
        </w:rPr>
        <w:t>문의</w:t>
      </w:r>
    </w:p>
    <w:p w14:paraId="2868A1AB" w14:textId="77777777" w:rsidR="008C51BE" w:rsidRPr="00682886" w:rsidRDefault="008C51BE" w:rsidP="00AB5864">
      <w:pPr>
        <w:wordWrap/>
        <w:spacing w:after="0" w:line="340" w:lineRule="exact"/>
        <w:rPr>
          <w:rFonts w:asciiTheme="minorEastAsia" w:hAnsiTheme="minorEastAsia"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/>
          <w:smallCaps/>
          <w:color w:val="000000" w:themeColor="text1"/>
          <w:spacing w:val="5"/>
          <w:sz w:val="22"/>
        </w:rPr>
        <w:t xml:space="preserve">KG </w:t>
      </w:r>
      <w:r w:rsidRPr="00682886">
        <w:rPr>
          <w:rFonts w:asciiTheme="minorEastAsia" w:hAnsiTheme="minorEastAsia" w:hint="eastAsia"/>
          <w:smallCaps/>
          <w:color w:val="000000" w:themeColor="text1"/>
          <w:spacing w:val="5"/>
          <w:sz w:val="22"/>
        </w:rPr>
        <w:t>모빌리티 커뮤니케이션실</w:t>
      </w:r>
    </w:p>
    <w:p w14:paraId="510EE92C" w14:textId="33B40DE5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곽용섭 실장 (02-3469-2050 / 010-3583-9416  / </w:t>
      </w:r>
      <w:r w:rsidRPr="00682886">
        <w:rPr>
          <w:rFonts w:asciiTheme="minorEastAsia" w:hAnsiTheme="minorEastAsia" w:cs="Tahoma" w:hint="eastAsia"/>
          <w:color w:val="000000"/>
          <w:sz w:val="22"/>
        </w:rPr>
        <w:t>yongsub.kwak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441424D6" w14:textId="58865C3F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차기웅 팀장 (02-3469-2052 / 010-8998-3936 / 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kiwoong.cha@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53D5F624" w14:textId="37375359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smallCap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 xml:space="preserve">▶ 최진웅 부장 (02-3469-2051 / 010-4570-0751 / </w:t>
      </w:r>
      <w:r w:rsidRPr="00682886">
        <w:rPr>
          <w:rFonts w:asciiTheme="minorEastAsia" w:hAnsiTheme="minorEastAsia" w:cs="Tahoma" w:hint="eastAsia"/>
          <w:color w:val="000000"/>
          <w:sz w:val="22"/>
        </w:rPr>
        <w:t>jinwoung.choi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@</w:t>
      </w:r>
      <w:r w:rsidR="00155860" w:rsidRPr="00682886">
        <w:rPr>
          <w:rFonts w:asciiTheme="minorEastAsia" w:hAnsiTheme="minorEastAsia"/>
          <w:color w:val="000000" w:themeColor="text1"/>
          <w:spacing w:val="5"/>
          <w:sz w:val="22"/>
        </w:rPr>
        <w:t>smotor</w:t>
      </w:r>
      <w:r w:rsidRPr="00682886">
        <w:rPr>
          <w:rFonts w:asciiTheme="minorEastAsia" w:hAnsiTheme="minorEastAsia" w:hint="eastAsia"/>
          <w:color w:val="000000" w:themeColor="text1"/>
          <w:spacing w:val="5"/>
          <w:sz w:val="22"/>
        </w:rPr>
        <w:t>.com</w:t>
      </w: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)</w:t>
      </w:r>
    </w:p>
    <w:p w14:paraId="52509918" w14:textId="77777777" w:rsidR="008C51BE" w:rsidRPr="00682886" w:rsidRDefault="008C51BE" w:rsidP="00AB5864">
      <w:pPr>
        <w:wordWrap/>
        <w:spacing w:after="0" w:line="340" w:lineRule="exact"/>
        <w:ind w:firstLineChars="100" w:firstLine="230"/>
        <w:rPr>
          <w:rFonts w:asciiTheme="minorEastAsia" w:hAnsiTheme="minorEastAsia"/>
          <w:bCs/>
          <w:color w:val="000000" w:themeColor="text1"/>
          <w:spacing w:val="5"/>
          <w:sz w:val="22"/>
        </w:rPr>
      </w:pPr>
      <w:r w:rsidRPr="00682886">
        <w:rPr>
          <w:rFonts w:asciiTheme="minorEastAsia" w:hAnsiTheme="minorEastAsia" w:hint="eastAsia"/>
          <w:bCs/>
          <w:smallCaps/>
          <w:color w:val="000000" w:themeColor="text1"/>
          <w:spacing w:val="5"/>
          <w:sz w:val="22"/>
        </w:rPr>
        <w:t>▶(fax) 02-3469-2282</w:t>
      </w:r>
    </w:p>
    <w:p w14:paraId="0B63DA93" w14:textId="77777777" w:rsidR="00CC2FE9" w:rsidRDefault="00CC2FE9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</w:p>
    <w:p w14:paraId="6ED77C47" w14:textId="77777777" w:rsidR="003839FA" w:rsidRPr="003839FA" w:rsidRDefault="003839FA" w:rsidP="00CC2FE9">
      <w:pPr>
        <w:tabs>
          <w:tab w:val="left" w:pos="1245"/>
        </w:tabs>
        <w:wordWrap/>
        <w:adjustRightInd w:val="0"/>
        <w:spacing w:after="0" w:line="340" w:lineRule="exact"/>
        <w:rPr>
          <w:rStyle w:val="a7"/>
          <w:rFonts w:hAnsi="바탕" w:cs="Arial"/>
          <w:b w:val="0"/>
          <w:bCs w:val="0"/>
          <w:smallCaps w:val="0"/>
          <w:color w:val="auto"/>
          <w:spacing w:val="0"/>
          <w:sz w:val="24"/>
        </w:rPr>
      </w:pPr>
      <w:bookmarkStart w:id="1" w:name="_MON_1484320616"/>
      <w:bookmarkEnd w:id="1"/>
    </w:p>
    <w:sectPr w:rsidR="003839FA" w:rsidRPr="003839FA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C4FCE" w14:textId="77777777" w:rsidR="00500ACB" w:rsidRDefault="00500ACB" w:rsidP="0049514F">
      <w:pPr>
        <w:spacing w:after="0" w:line="240" w:lineRule="auto"/>
      </w:pPr>
      <w:r>
        <w:separator/>
      </w:r>
    </w:p>
  </w:endnote>
  <w:endnote w:type="continuationSeparator" w:id="0">
    <w:p w14:paraId="61849435" w14:textId="77777777" w:rsidR="00500ACB" w:rsidRDefault="00500ACB" w:rsidP="0049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Yoon Magazine 78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 Magazine 750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"/>
      <w:gridCol w:w="8486"/>
    </w:tblGrid>
    <w:tr w:rsidR="00500ACB" w14:paraId="1420BB62" w14:textId="77777777" w:rsidTr="00500ACB">
      <w:trPr>
        <w:trHeight w:val="57"/>
      </w:trPr>
      <w:tc>
        <w:tcPr>
          <w:tcW w:w="562" w:type="dxa"/>
          <w:shd w:val="clear" w:color="auto" w:fill="5D2884"/>
        </w:tcPr>
        <w:p w14:paraId="72ECD8DE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  <w:tc>
        <w:tcPr>
          <w:tcW w:w="9066" w:type="dxa"/>
          <w:shd w:val="clear" w:color="auto" w:fill="FF9933"/>
        </w:tcPr>
        <w:p w14:paraId="03489FA2" w14:textId="77777777" w:rsidR="00500ACB" w:rsidRPr="00442343" w:rsidRDefault="00500ACB" w:rsidP="00793CEA">
          <w:pPr>
            <w:rPr>
              <w:sz w:val="2"/>
              <w:szCs w:val="4"/>
            </w:rPr>
          </w:pPr>
        </w:p>
      </w:tc>
    </w:tr>
  </w:tbl>
  <w:p w14:paraId="0864ED24" w14:textId="14CCF152" w:rsidR="00500ACB" w:rsidRPr="009B2733" w:rsidRDefault="00500ACB" w:rsidP="00793CEA">
    <w:pPr>
      <w:pStyle w:val="a4"/>
      <w:jc w:val="right"/>
      <w:rPr>
        <w:sz w:val="16"/>
        <w:szCs w:val="18"/>
      </w:rPr>
    </w:pPr>
    <w:r w:rsidRPr="001F1239">
      <w:rPr>
        <w:rFonts w:hint="eastAsia"/>
        <w:b/>
        <w:color w:val="808080" w:themeColor="background1" w:themeShade="80"/>
        <w:sz w:val="16"/>
        <w:szCs w:val="18"/>
      </w:rPr>
      <w:t>Go. Different</w:t>
    </w:r>
    <w:r w:rsidRPr="001F1239">
      <w:rPr>
        <w:rFonts w:hint="eastAsia"/>
        <w:color w:val="808080" w:themeColor="background1" w:themeShade="80"/>
        <w:sz w:val="16"/>
        <w:szCs w:val="18"/>
      </w:rPr>
      <w:t xml:space="preserve"> </w:t>
    </w:r>
    <w:r w:rsidRPr="001F1239">
      <w:rPr>
        <w:rFonts w:hint="eastAsia"/>
        <w:b/>
        <w:color w:val="7030A0"/>
        <w:sz w:val="16"/>
        <w:szCs w:val="18"/>
      </w:rPr>
      <w:t>KG MOBILITY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15DF6" w14:textId="77777777" w:rsidR="00500ACB" w:rsidRDefault="00500ACB" w:rsidP="0049514F">
      <w:pPr>
        <w:spacing w:after="0" w:line="240" w:lineRule="auto"/>
      </w:pPr>
      <w:r>
        <w:separator/>
      </w:r>
    </w:p>
  </w:footnote>
  <w:footnote w:type="continuationSeparator" w:id="0">
    <w:p w14:paraId="14E0FA56" w14:textId="77777777" w:rsidR="00500ACB" w:rsidRDefault="00500ACB" w:rsidP="0049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1CB6" w14:textId="2D7DFF94" w:rsidR="00500ACB" w:rsidRDefault="00500ACB">
    <w:pPr>
      <w:pStyle w:val="a3"/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7B499C5E" wp14:editId="1402F869">
          <wp:extent cx="915079" cy="402590"/>
          <wp:effectExtent l="0" t="0" r="0" b="0"/>
          <wp:docPr id="1" name="그림 1" descr="텍스트, 클립아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텍스트, 클립아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000" cy="41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1A8"/>
    <w:multiLevelType w:val="hybridMultilevel"/>
    <w:tmpl w:val="7098D670"/>
    <w:lvl w:ilvl="0" w:tplc="B268D650">
      <w:numFmt w:val="bullet"/>
      <w:lvlText w:val="-"/>
      <w:lvlJc w:val="left"/>
      <w:pPr>
        <w:ind w:left="129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7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5" w:hanging="400"/>
      </w:pPr>
      <w:rPr>
        <w:rFonts w:ascii="Wingdings" w:hAnsi="Wingdings" w:hint="default"/>
      </w:rPr>
    </w:lvl>
  </w:abstractNum>
  <w:abstractNum w:abstractNumId="1" w15:restartNumberingAfterBreak="0">
    <w:nsid w:val="12E4796C"/>
    <w:multiLevelType w:val="hybridMultilevel"/>
    <w:tmpl w:val="A6E8A7BE"/>
    <w:lvl w:ilvl="0" w:tplc="6F242D50">
      <w:start w:val="1"/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86203"/>
    <w:multiLevelType w:val="hybridMultilevel"/>
    <w:tmpl w:val="803296C2"/>
    <w:lvl w:ilvl="0" w:tplc="9BD0FA94">
      <w:start w:val="1"/>
      <w:numFmt w:val="bullet"/>
      <w:lvlText w:val=""/>
      <w:lvlJc w:val="center"/>
      <w:pPr>
        <w:ind w:left="10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920BAC"/>
    <w:multiLevelType w:val="hybridMultilevel"/>
    <w:tmpl w:val="F80EFDA6"/>
    <w:lvl w:ilvl="0" w:tplc="5BF2B3C0">
      <w:start w:val="1"/>
      <w:numFmt w:val="bullet"/>
      <w:lvlText w:val=""/>
      <w:lvlJc w:val="left"/>
      <w:pPr>
        <w:ind w:left="10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FDB0F94"/>
    <w:multiLevelType w:val="hybridMultilevel"/>
    <w:tmpl w:val="B674073A"/>
    <w:lvl w:ilvl="0" w:tplc="05200F98">
      <w:numFmt w:val="bullet"/>
      <w:lvlText w:val=""/>
      <w:lvlJc w:val="left"/>
      <w:pPr>
        <w:ind w:left="615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5" w15:restartNumberingAfterBreak="0">
    <w:nsid w:val="3CCD37D2"/>
    <w:multiLevelType w:val="multilevel"/>
    <w:tmpl w:val="192402C4"/>
    <w:lvl w:ilvl="0">
      <w:start w:val="1"/>
      <w:numFmt w:val="bullet"/>
      <w:lvlText w:val=""/>
      <w:lvlJc w:val="left"/>
      <w:pPr>
        <w:ind w:left="624" w:hanging="369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2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0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40"/>
      </w:pPr>
      <w:rPr>
        <w:rFonts w:ascii="Wingdings" w:hAnsi="Wingdings" w:hint="default"/>
      </w:rPr>
    </w:lvl>
  </w:abstractNum>
  <w:abstractNum w:abstractNumId="6" w15:restartNumberingAfterBreak="0">
    <w:nsid w:val="44F769F7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7" w15:restartNumberingAfterBreak="0">
    <w:nsid w:val="5A6641C2"/>
    <w:multiLevelType w:val="hybridMultilevel"/>
    <w:tmpl w:val="5636C4DE"/>
    <w:lvl w:ilvl="0" w:tplc="05F87BA8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89B566D"/>
    <w:multiLevelType w:val="hybridMultilevel"/>
    <w:tmpl w:val="ECCCE024"/>
    <w:lvl w:ilvl="0" w:tplc="7D885AD4">
      <w:start w:val="1"/>
      <w:numFmt w:val="decimal"/>
      <w:lvlText w:val="%1."/>
      <w:lvlJc w:val="left"/>
      <w:pPr>
        <w:ind w:left="16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95" w:hanging="400"/>
      </w:pPr>
    </w:lvl>
    <w:lvl w:ilvl="2" w:tplc="0409001B" w:tentative="1">
      <w:start w:val="1"/>
      <w:numFmt w:val="lowerRoman"/>
      <w:lvlText w:val="%3."/>
      <w:lvlJc w:val="right"/>
      <w:pPr>
        <w:ind w:left="2495" w:hanging="400"/>
      </w:pPr>
    </w:lvl>
    <w:lvl w:ilvl="3" w:tplc="0409000F" w:tentative="1">
      <w:start w:val="1"/>
      <w:numFmt w:val="decimal"/>
      <w:lvlText w:val="%4."/>
      <w:lvlJc w:val="left"/>
      <w:pPr>
        <w:ind w:left="2895" w:hanging="400"/>
      </w:pPr>
    </w:lvl>
    <w:lvl w:ilvl="4" w:tplc="04090019" w:tentative="1">
      <w:start w:val="1"/>
      <w:numFmt w:val="upperLetter"/>
      <w:lvlText w:val="%5."/>
      <w:lvlJc w:val="left"/>
      <w:pPr>
        <w:ind w:left="3295" w:hanging="400"/>
      </w:pPr>
    </w:lvl>
    <w:lvl w:ilvl="5" w:tplc="0409001B" w:tentative="1">
      <w:start w:val="1"/>
      <w:numFmt w:val="lowerRoman"/>
      <w:lvlText w:val="%6."/>
      <w:lvlJc w:val="right"/>
      <w:pPr>
        <w:ind w:left="3695" w:hanging="400"/>
      </w:pPr>
    </w:lvl>
    <w:lvl w:ilvl="6" w:tplc="0409000F" w:tentative="1">
      <w:start w:val="1"/>
      <w:numFmt w:val="decimal"/>
      <w:lvlText w:val="%7."/>
      <w:lvlJc w:val="left"/>
      <w:pPr>
        <w:ind w:left="4095" w:hanging="400"/>
      </w:pPr>
    </w:lvl>
    <w:lvl w:ilvl="7" w:tplc="04090019" w:tentative="1">
      <w:start w:val="1"/>
      <w:numFmt w:val="upperLetter"/>
      <w:lvlText w:val="%8."/>
      <w:lvlJc w:val="left"/>
      <w:pPr>
        <w:ind w:left="4495" w:hanging="400"/>
      </w:pPr>
    </w:lvl>
    <w:lvl w:ilvl="8" w:tplc="0409001B" w:tentative="1">
      <w:start w:val="1"/>
      <w:numFmt w:val="lowerRoman"/>
      <w:lvlText w:val="%9."/>
      <w:lvlJc w:val="right"/>
      <w:pPr>
        <w:ind w:left="4895" w:hanging="400"/>
      </w:pPr>
    </w:lvl>
  </w:abstractNum>
  <w:abstractNum w:abstractNumId="9" w15:restartNumberingAfterBreak="0">
    <w:nsid w:val="797C5326"/>
    <w:multiLevelType w:val="hybridMultilevel"/>
    <w:tmpl w:val="465EDEB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4F"/>
    <w:rsid w:val="00002346"/>
    <w:rsid w:val="00004719"/>
    <w:rsid w:val="00010D7C"/>
    <w:rsid w:val="00012AA5"/>
    <w:rsid w:val="00014026"/>
    <w:rsid w:val="00037E1B"/>
    <w:rsid w:val="00050334"/>
    <w:rsid w:val="00054031"/>
    <w:rsid w:val="000562AD"/>
    <w:rsid w:val="000651B9"/>
    <w:rsid w:val="0007469F"/>
    <w:rsid w:val="0007569F"/>
    <w:rsid w:val="00086AA5"/>
    <w:rsid w:val="00090246"/>
    <w:rsid w:val="000B4D7B"/>
    <w:rsid w:val="000D04B4"/>
    <w:rsid w:val="000F601F"/>
    <w:rsid w:val="00100A20"/>
    <w:rsid w:val="001022B8"/>
    <w:rsid w:val="00116052"/>
    <w:rsid w:val="00136B19"/>
    <w:rsid w:val="00137449"/>
    <w:rsid w:val="00155860"/>
    <w:rsid w:val="00164B62"/>
    <w:rsid w:val="001847C5"/>
    <w:rsid w:val="00197C8D"/>
    <w:rsid w:val="001B5128"/>
    <w:rsid w:val="001D0F21"/>
    <w:rsid w:val="001D1DD3"/>
    <w:rsid w:val="001D1ED9"/>
    <w:rsid w:val="001F1239"/>
    <w:rsid w:val="001F6058"/>
    <w:rsid w:val="0022088F"/>
    <w:rsid w:val="0022411F"/>
    <w:rsid w:val="00252C82"/>
    <w:rsid w:val="00257F35"/>
    <w:rsid w:val="00260465"/>
    <w:rsid w:val="002D4CAA"/>
    <w:rsid w:val="002F0AF0"/>
    <w:rsid w:val="002F2844"/>
    <w:rsid w:val="003052E1"/>
    <w:rsid w:val="00312FF8"/>
    <w:rsid w:val="003218C1"/>
    <w:rsid w:val="00351A60"/>
    <w:rsid w:val="00376A2A"/>
    <w:rsid w:val="003839FA"/>
    <w:rsid w:val="0039521C"/>
    <w:rsid w:val="003B2E7D"/>
    <w:rsid w:val="003C7211"/>
    <w:rsid w:val="003D5D43"/>
    <w:rsid w:val="003F1A1B"/>
    <w:rsid w:val="003F7E10"/>
    <w:rsid w:val="00422B5D"/>
    <w:rsid w:val="0043315C"/>
    <w:rsid w:val="004439D9"/>
    <w:rsid w:val="004470F3"/>
    <w:rsid w:val="0049514F"/>
    <w:rsid w:val="00495370"/>
    <w:rsid w:val="004A4B2D"/>
    <w:rsid w:val="004B7ED3"/>
    <w:rsid w:val="004C286D"/>
    <w:rsid w:val="004D6912"/>
    <w:rsid w:val="004E0B17"/>
    <w:rsid w:val="004E0DDA"/>
    <w:rsid w:val="004F4875"/>
    <w:rsid w:val="004F67D1"/>
    <w:rsid w:val="00500ACB"/>
    <w:rsid w:val="005013C2"/>
    <w:rsid w:val="0050294A"/>
    <w:rsid w:val="00512988"/>
    <w:rsid w:val="00535BB1"/>
    <w:rsid w:val="0056028B"/>
    <w:rsid w:val="005624A5"/>
    <w:rsid w:val="00574A43"/>
    <w:rsid w:val="00591619"/>
    <w:rsid w:val="005B01D9"/>
    <w:rsid w:val="00615686"/>
    <w:rsid w:val="00627FEE"/>
    <w:rsid w:val="00643BF4"/>
    <w:rsid w:val="0065048F"/>
    <w:rsid w:val="00657F2A"/>
    <w:rsid w:val="00670F8C"/>
    <w:rsid w:val="00682153"/>
    <w:rsid w:val="00682886"/>
    <w:rsid w:val="00684391"/>
    <w:rsid w:val="00686D8D"/>
    <w:rsid w:val="00697074"/>
    <w:rsid w:val="006C7C3C"/>
    <w:rsid w:val="007237E4"/>
    <w:rsid w:val="0075757F"/>
    <w:rsid w:val="00761437"/>
    <w:rsid w:val="00762CDF"/>
    <w:rsid w:val="007645C2"/>
    <w:rsid w:val="00793CEA"/>
    <w:rsid w:val="007A1F08"/>
    <w:rsid w:val="007B04F4"/>
    <w:rsid w:val="007E2C40"/>
    <w:rsid w:val="007F469D"/>
    <w:rsid w:val="007F66AC"/>
    <w:rsid w:val="00802B52"/>
    <w:rsid w:val="00803532"/>
    <w:rsid w:val="00805D02"/>
    <w:rsid w:val="0082756C"/>
    <w:rsid w:val="00835B28"/>
    <w:rsid w:val="0084403D"/>
    <w:rsid w:val="00864DD5"/>
    <w:rsid w:val="00881E48"/>
    <w:rsid w:val="00884D9D"/>
    <w:rsid w:val="0089196A"/>
    <w:rsid w:val="008B4BA7"/>
    <w:rsid w:val="008B796C"/>
    <w:rsid w:val="008C1126"/>
    <w:rsid w:val="008C51BE"/>
    <w:rsid w:val="008D1AC8"/>
    <w:rsid w:val="008D289A"/>
    <w:rsid w:val="00925A1A"/>
    <w:rsid w:val="00947291"/>
    <w:rsid w:val="00951C21"/>
    <w:rsid w:val="00961418"/>
    <w:rsid w:val="00966913"/>
    <w:rsid w:val="009835FE"/>
    <w:rsid w:val="009B2733"/>
    <w:rsid w:val="009D45CA"/>
    <w:rsid w:val="00A02080"/>
    <w:rsid w:val="00A34A0A"/>
    <w:rsid w:val="00A43A6C"/>
    <w:rsid w:val="00A4460A"/>
    <w:rsid w:val="00A47701"/>
    <w:rsid w:val="00A72287"/>
    <w:rsid w:val="00A83B34"/>
    <w:rsid w:val="00AB2C7B"/>
    <w:rsid w:val="00AB5864"/>
    <w:rsid w:val="00AD3FE7"/>
    <w:rsid w:val="00AD6A06"/>
    <w:rsid w:val="00AE1707"/>
    <w:rsid w:val="00AF1D9D"/>
    <w:rsid w:val="00AF5236"/>
    <w:rsid w:val="00B05C11"/>
    <w:rsid w:val="00B27BC6"/>
    <w:rsid w:val="00B314B4"/>
    <w:rsid w:val="00B34180"/>
    <w:rsid w:val="00B570B2"/>
    <w:rsid w:val="00B730B0"/>
    <w:rsid w:val="00B925AA"/>
    <w:rsid w:val="00B92AC1"/>
    <w:rsid w:val="00BA5077"/>
    <w:rsid w:val="00BA7A61"/>
    <w:rsid w:val="00BB50D0"/>
    <w:rsid w:val="00BB7B95"/>
    <w:rsid w:val="00BC5B44"/>
    <w:rsid w:val="00BE377C"/>
    <w:rsid w:val="00BF6A57"/>
    <w:rsid w:val="00C122AC"/>
    <w:rsid w:val="00C21307"/>
    <w:rsid w:val="00C312F0"/>
    <w:rsid w:val="00C41A67"/>
    <w:rsid w:val="00C4395F"/>
    <w:rsid w:val="00C5163E"/>
    <w:rsid w:val="00C55A1A"/>
    <w:rsid w:val="00C61399"/>
    <w:rsid w:val="00CC2FE9"/>
    <w:rsid w:val="00CC4BA4"/>
    <w:rsid w:val="00CC4D38"/>
    <w:rsid w:val="00CC6713"/>
    <w:rsid w:val="00CD0FF0"/>
    <w:rsid w:val="00CF56E0"/>
    <w:rsid w:val="00D11319"/>
    <w:rsid w:val="00D13BB4"/>
    <w:rsid w:val="00D32EE6"/>
    <w:rsid w:val="00D55F90"/>
    <w:rsid w:val="00D6104F"/>
    <w:rsid w:val="00D87309"/>
    <w:rsid w:val="00D94C12"/>
    <w:rsid w:val="00DA56CC"/>
    <w:rsid w:val="00DE273D"/>
    <w:rsid w:val="00DE6496"/>
    <w:rsid w:val="00DF0230"/>
    <w:rsid w:val="00E174C1"/>
    <w:rsid w:val="00E25126"/>
    <w:rsid w:val="00E32F6A"/>
    <w:rsid w:val="00E64E42"/>
    <w:rsid w:val="00E73061"/>
    <w:rsid w:val="00E75114"/>
    <w:rsid w:val="00E83EC7"/>
    <w:rsid w:val="00E85C47"/>
    <w:rsid w:val="00E87F37"/>
    <w:rsid w:val="00EA1D2F"/>
    <w:rsid w:val="00ED0A9E"/>
    <w:rsid w:val="00EE26E4"/>
    <w:rsid w:val="00EF6175"/>
    <w:rsid w:val="00F01A93"/>
    <w:rsid w:val="00F07CFF"/>
    <w:rsid w:val="00F42F28"/>
    <w:rsid w:val="00F6075F"/>
    <w:rsid w:val="00FA24E4"/>
    <w:rsid w:val="00FC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6E93D0"/>
  <w15:chartTrackingRefBased/>
  <w15:docId w15:val="{5ED654B0-0B3E-4CFC-93DF-277993E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9514F"/>
  </w:style>
  <w:style w:type="paragraph" w:styleId="a4">
    <w:name w:val="footer"/>
    <w:basedOn w:val="a"/>
    <w:link w:val="Char0"/>
    <w:uiPriority w:val="99"/>
    <w:unhideWhenUsed/>
    <w:rsid w:val="004951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9514F"/>
  </w:style>
  <w:style w:type="paragraph" w:styleId="a5">
    <w:name w:val="List Paragraph"/>
    <w:basedOn w:val="a"/>
    <w:uiPriority w:val="34"/>
    <w:qFormat/>
    <w:rsid w:val="00803532"/>
    <w:pPr>
      <w:ind w:leftChars="400" w:left="800"/>
    </w:pPr>
  </w:style>
  <w:style w:type="character" w:styleId="a6">
    <w:name w:val="Hyperlink"/>
    <w:uiPriority w:val="99"/>
    <w:unhideWhenUsed/>
    <w:rsid w:val="0080353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3532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50294A"/>
    <w:rPr>
      <w:b/>
      <w:bCs/>
      <w:smallCaps/>
      <w:color w:val="4472C4" w:themeColor="accent1"/>
      <w:spacing w:val="5"/>
    </w:rPr>
  </w:style>
  <w:style w:type="table" w:styleId="a8">
    <w:name w:val="Table Grid"/>
    <w:basedOn w:val="a1"/>
    <w:uiPriority w:val="39"/>
    <w:rsid w:val="0079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D32E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32EE6"/>
    <w:rPr>
      <w:rFonts w:asciiTheme="majorHAnsi" w:eastAsiaTheme="majorEastAsia" w:hAnsiTheme="majorHAnsi" w:cstheme="majorBidi"/>
      <w:sz w:val="18"/>
      <w:szCs w:val="18"/>
    </w:rPr>
  </w:style>
  <w:style w:type="table" w:styleId="3-1">
    <w:name w:val="List Table 3 Accent 1"/>
    <w:basedOn w:val="a1"/>
    <w:uiPriority w:val="48"/>
    <w:rsid w:val="00012AA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A30">
    <w:name w:val="A3"/>
    <w:uiPriority w:val="99"/>
    <w:rsid w:val="00C4395F"/>
    <w:rPr>
      <w:rFonts w:cs="Yoon Magazine 780"/>
      <w:b/>
      <w:bCs/>
      <w:color w:val="000000"/>
      <w:sz w:val="40"/>
      <w:szCs w:val="40"/>
    </w:rPr>
  </w:style>
  <w:style w:type="character" w:customStyle="1" w:styleId="A11">
    <w:name w:val="A11"/>
    <w:uiPriority w:val="99"/>
    <w:rsid w:val="00C4395F"/>
    <w:rPr>
      <w:rFonts w:cs="Yoon Magazine 780"/>
      <w:b/>
      <w:bCs/>
      <w:color w:val="000000"/>
      <w:sz w:val="16"/>
      <w:szCs w:val="16"/>
    </w:rPr>
  </w:style>
  <w:style w:type="paragraph" w:customStyle="1" w:styleId="Pa0">
    <w:name w:val="Pa0"/>
    <w:basedOn w:val="a"/>
    <w:next w:val="a"/>
    <w:uiPriority w:val="99"/>
    <w:rsid w:val="00116052"/>
    <w:pPr>
      <w:wordWrap/>
      <w:adjustRightInd w:val="0"/>
      <w:spacing w:after="0" w:line="241" w:lineRule="atLeast"/>
      <w:jc w:val="left"/>
    </w:pPr>
    <w:rPr>
      <w:rFonts w:ascii="Yoon Magazine 750" w:eastAsia="Yoon Magazine 750"/>
      <w:kern w:val="0"/>
      <w:sz w:val="24"/>
      <w:szCs w:val="24"/>
    </w:rPr>
  </w:style>
  <w:style w:type="character" w:customStyle="1" w:styleId="A10">
    <w:name w:val="A10"/>
    <w:uiPriority w:val="99"/>
    <w:rsid w:val="00116052"/>
    <w:rPr>
      <w:rFonts w:cs="Yoon Magazine 750"/>
      <w:color w:val="000000"/>
      <w:sz w:val="18"/>
      <w:szCs w:val="18"/>
    </w:rPr>
  </w:style>
  <w:style w:type="character" w:customStyle="1" w:styleId="A70">
    <w:name w:val="A7"/>
    <w:uiPriority w:val="99"/>
    <w:rsid w:val="00116052"/>
    <w:rPr>
      <w:rFonts w:cs="Yoon Magazine 780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t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1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5842-4171-49B3-BAD9-76B7D987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우진</dc:creator>
  <cp:keywords/>
  <dc:description/>
  <cp:lastModifiedBy>이상률(Lee, Sang Ryul) / IR팀</cp:lastModifiedBy>
  <cp:revision>2</cp:revision>
  <cp:lastPrinted>2023-04-27T02:12:00Z</cp:lastPrinted>
  <dcterms:created xsi:type="dcterms:W3CDTF">2023-05-03T04:06:00Z</dcterms:created>
  <dcterms:modified xsi:type="dcterms:W3CDTF">2023-05-03T04:06:00Z</dcterms:modified>
</cp:coreProperties>
</file>