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haansoftxlsx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1D225" w14:textId="58739852" w:rsidR="0049514F" w:rsidRPr="00050334" w:rsidRDefault="0049514F" w:rsidP="00803532">
      <w:pPr>
        <w:spacing w:after="0" w:line="240" w:lineRule="auto"/>
        <w:jc w:val="center"/>
        <w:rPr>
          <w:rFonts w:asciiTheme="minorEastAsia" w:hAnsiTheme="minorEastAsia" w:cs="Arial"/>
          <w:b/>
          <w:bCs/>
          <w:color w:val="5D2884"/>
          <w:spacing w:val="-38"/>
          <w:kern w:val="0"/>
          <w:sz w:val="36"/>
          <w:szCs w:val="36"/>
        </w:rPr>
      </w:pPr>
      <w:bookmarkStart w:id="0" w:name="_GoBack"/>
      <w:bookmarkEnd w:id="0"/>
      <w:r w:rsidRPr="00050334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>KG</w:t>
      </w:r>
      <w:r w:rsidR="00050334" w:rsidRPr="00050334">
        <w:rPr>
          <w:rFonts w:asciiTheme="minorEastAsia" w:hAnsiTheme="minorEastAsia" w:cs="Arial"/>
          <w:b/>
          <w:bCs/>
          <w:color w:val="5D2884"/>
          <w:spacing w:val="-38"/>
          <w:kern w:val="0"/>
          <w:sz w:val="36"/>
          <w:szCs w:val="36"/>
        </w:rPr>
        <w:t xml:space="preserve"> </w:t>
      </w:r>
      <w:r w:rsidR="00050334" w:rsidRPr="00050334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>모빌리티</w:t>
      </w:r>
      <w:r w:rsidR="00686D8D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>,</w:t>
      </w:r>
      <w:r w:rsidR="00050334" w:rsidRPr="00050334">
        <w:rPr>
          <w:rFonts w:asciiTheme="minorEastAsia" w:hAnsiTheme="minorEastAsia" w:cs="Arial"/>
          <w:b/>
          <w:bCs/>
          <w:color w:val="5D2884"/>
          <w:spacing w:val="-38"/>
          <w:kern w:val="0"/>
          <w:sz w:val="36"/>
          <w:szCs w:val="36"/>
        </w:rPr>
        <w:t xml:space="preserve"> </w:t>
      </w:r>
      <w:r w:rsidR="00947291">
        <w:rPr>
          <w:rFonts w:asciiTheme="minorEastAsia" w:hAnsiTheme="minorEastAsia" w:cs="Arial"/>
          <w:b/>
          <w:bCs/>
          <w:color w:val="5D2884"/>
          <w:spacing w:val="-38"/>
          <w:kern w:val="0"/>
          <w:sz w:val="36"/>
          <w:szCs w:val="36"/>
        </w:rPr>
        <w:t>2023</w:t>
      </w:r>
      <w:r w:rsidR="00947291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 xml:space="preserve">년 </w:t>
      </w:r>
      <w:r w:rsidR="00E86BC3">
        <w:rPr>
          <w:rFonts w:asciiTheme="minorEastAsia" w:hAnsiTheme="minorEastAsia" w:cs="Arial"/>
          <w:b/>
          <w:bCs/>
          <w:color w:val="5D2884"/>
          <w:spacing w:val="-38"/>
          <w:kern w:val="0"/>
          <w:sz w:val="36"/>
          <w:szCs w:val="36"/>
        </w:rPr>
        <w:t>16</w:t>
      </w:r>
      <w:r w:rsidR="00827DDD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>년</w:t>
      </w:r>
      <w:r w:rsidR="00686D8D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 xml:space="preserve"> 만에</w:t>
      </w:r>
      <w:r w:rsidR="002B2598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 xml:space="preserve"> </w:t>
      </w:r>
      <w:r w:rsidR="00686D8D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 xml:space="preserve">흑자 </w:t>
      </w:r>
      <w:r w:rsidR="002B2598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>전환</w:t>
      </w:r>
    </w:p>
    <w:p w14:paraId="7B774812" w14:textId="77777777" w:rsidR="00260F45" w:rsidRPr="00260F45" w:rsidRDefault="00260F45" w:rsidP="00260F45">
      <w:pPr>
        <w:wordWrap/>
        <w:adjustRightInd w:val="0"/>
        <w:spacing w:after="0" w:line="240" w:lineRule="auto"/>
        <w:ind w:left="1060"/>
        <w:rPr>
          <w:rFonts w:ascii="바탕" w:eastAsia="바탕" w:hAnsi="바탕" w:cs="바탕"/>
          <w:bCs/>
          <w:spacing w:val="-20"/>
          <w:kern w:val="0"/>
          <w:sz w:val="22"/>
        </w:rPr>
      </w:pPr>
    </w:p>
    <w:p w14:paraId="2A14DB6B" w14:textId="2587ACFE" w:rsidR="00260F45" w:rsidRPr="00260F45" w:rsidRDefault="006869D1" w:rsidP="00B21FEC">
      <w:pPr>
        <w:numPr>
          <w:ilvl w:val="0"/>
          <w:numId w:val="3"/>
        </w:numPr>
        <w:wordWrap/>
        <w:adjustRightInd w:val="0"/>
        <w:spacing w:after="0" w:line="240" w:lineRule="auto"/>
        <w:rPr>
          <w:rFonts w:asciiTheme="minorEastAsia" w:hAnsiTheme="minorEastAsia" w:cs="Arial"/>
          <w:bCs/>
          <w:spacing w:val="-20"/>
          <w:kern w:val="0"/>
          <w:sz w:val="22"/>
        </w:rPr>
      </w:pP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>내수,</w:t>
      </w:r>
      <w:r>
        <w:rPr>
          <w:rFonts w:asciiTheme="minorEastAsia" w:hAnsiTheme="minorEastAsia" w:cs="Arial"/>
          <w:bCs/>
          <w:spacing w:val="-20"/>
          <w:kern w:val="0"/>
          <w:sz w:val="22"/>
        </w:rPr>
        <w:t xml:space="preserve"> </w:t>
      </w: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수출 </w:t>
      </w:r>
      <w:r w:rsidR="00727AE6">
        <w:rPr>
          <w:rFonts w:asciiTheme="minorEastAsia" w:hAnsiTheme="minorEastAsia" w:cs="Arial" w:hint="eastAsia"/>
          <w:bCs/>
          <w:spacing w:val="-20"/>
          <w:kern w:val="0"/>
          <w:sz w:val="22"/>
        </w:rPr>
        <w:t>포함</w:t>
      </w: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 총 </w:t>
      </w:r>
      <w:r>
        <w:rPr>
          <w:rFonts w:asciiTheme="minorEastAsia" w:hAnsiTheme="minorEastAsia" w:cs="Arial"/>
          <w:bCs/>
          <w:spacing w:val="-20"/>
          <w:kern w:val="0"/>
          <w:sz w:val="22"/>
        </w:rPr>
        <w:t>11</w:t>
      </w: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만 </w:t>
      </w:r>
      <w:r>
        <w:rPr>
          <w:rFonts w:asciiTheme="minorEastAsia" w:hAnsiTheme="minorEastAsia" w:cs="Arial"/>
          <w:bCs/>
          <w:spacing w:val="-20"/>
          <w:kern w:val="0"/>
          <w:sz w:val="22"/>
        </w:rPr>
        <w:t>6,099</w:t>
      </w: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>대 판매,</w:t>
      </w:r>
      <w:r>
        <w:rPr>
          <w:rFonts w:asciiTheme="minorEastAsia" w:hAnsiTheme="minorEastAsia" w:cs="Arial"/>
          <w:bCs/>
          <w:spacing w:val="-20"/>
          <w:kern w:val="0"/>
          <w:sz w:val="22"/>
        </w:rPr>
        <w:t xml:space="preserve"> </w:t>
      </w: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매출 </w:t>
      </w:r>
      <w:r>
        <w:rPr>
          <w:rFonts w:asciiTheme="minorEastAsia" w:hAnsiTheme="minorEastAsia" w:cs="Arial"/>
          <w:bCs/>
          <w:spacing w:val="-20"/>
          <w:kern w:val="0"/>
          <w:sz w:val="22"/>
        </w:rPr>
        <w:t>3</w:t>
      </w:r>
      <w:r w:rsidR="00EE7BBB"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조 </w:t>
      </w:r>
      <w:r w:rsidR="002B2598">
        <w:rPr>
          <w:rFonts w:asciiTheme="minorEastAsia" w:hAnsiTheme="minorEastAsia" w:cs="Arial"/>
          <w:bCs/>
          <w:spacing w:val="-20"/>
          <w:kern w:val="0"/>
          <w:sz w:val="22"/>
        </w:rPr>
        <w:t>7</w:t>
      </w:r>
      <w:r>
        <w:rPr>
          <w:rFonts w:asciiTheme="minorEastAsia" w:hAnsiTheme="minorEastAsia" w:cs="Arial"/>
          <w:bCs/>
          <w:spacing w:val="-20"/>
          <w:kern w:val="0"/>
          <w:sz w:val="22"/>
        </w:rPr>
        <w:t>,</w:t>
      </w:r>
      <w:r w:rsidR="003D7486">
        <w:rPr>
          <w:rFonts w:asciiTheme="minorEastAsia" w:hAnsiTheme="minorEastAsia" w:cs="Arial"/>
          <w:bCs/>
          <w:spacing w:val="-20"/>
          <w:kern w:val="0"/>
          <w:sz w:val="22"/>
        </w:rPr>
        <w:t>800</w:t>
      </w: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>억 원,</w:t>
      </w:r>
      <w:r>
        <w:rPr>
          <w:rFonts w:asciiTheme="minorEastAsia" w:hAnsiTheme="minorEastAsia" w:cs="Arial"/>
          <w:bCs/>
          <w:spacing w:val="-20"/>
          <w:kern w:val="0"/>
          <w:sz w:val="22"/>
        </w:rPr>
        <w:t xml:space="preserve"> </w:t>
      </w:r>
      <w:r w:rsidR="003C5156">
        <w:rPr>
          <w:rFonts w:asciiTheme="minorEastAsia" w:hAnsiTheme="minorEastAsia" w:cs="Arial" w:hint="eastAsia"/>
          <w:bCs/>
          <w:spacing w:val="-20"/>
          <w:kern w:val="0"/>
          <w:sz w:val="22"/>
        </w:rPr>
        <w:t>창사 이래 최대 매출</w:t>
      </w: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 기록</w:t>
      </w:r>
    </w:p>
    <w:p w14:paraId="7D325B87" w14:textId="10FE8BDD" w:rsidR="00260F45" w:rsidRPr="00260F45" w:rsidRDefault="006869D1" w:rsidP="00B21FEC">
      <w:pPr>
        <w:numPr>
          <w:ilvl w:val="0"/>
          <w:numId w:val="3"/>
        </w:numPr>
        <w:wordWrap/>
        <w:adjustRightInd w:val="0"/>
        <w:spacing w:after="0" w:line="240" w:lineRule="auto"/>
        <w:rPr>
          <w:rFonts w:asciiTheme="minorEastAsia" w:hAnsiTheme="minorEastAsia" w:cs="Arial"/>
          <w:bCs/>
          <w:spacing w:val="-20"/>
          <w:kern w:val="0"/>
          <w:sz w:val="22"/>
        </w:rPr>
      </w:pP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>수출</w:t>
      </w:r>
      <w:r w:rsidR="00FC4B8A"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은 </w:t>
      </w:r>
      <w:r w:rsidR="00FC4B8A">
        <w:rPr>
          <w:rFonts w:asciiTheme="minorEastAsia" w:hAnsiTheme="minorEastAsia" w:cs="Arial"/>
          <w:bCs/>
          <w:spacing w:val="-20"/>
          <w:kern w:val="0"/>
          <w:sz w:val="22"/>
        </w:rPr>
        <w:t>52,754</w:t>
      </w:r>
      <w:r w:rsidR="00FC4B8A"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대로 지난 </w:t>
      </w:r>
      <w:r w:rsidR="00FC4B8A">
        <w:rPr>
          <w:rFonts w:asciiTheme="minorEastAsia" w:hAnsiTheme="minorEastAsia" w:cs="Arial"/>
          <w:bCs/>
          <w:spacing w:val="-20"/>
          <w:kern w:val="0"/>
          <w:sz w:val="22"/>
        </w:rPr>
        <w:t>2014</w:t>
      </w:r>
      <w:r w:rsidR="00FC4B8A"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년 이후 </w:t>
      </w:r>
      <w:r w:rsidR="00FC4B8A">
        <w:rPr>
          <w:rFonts w:asciiTheme="minorEastAsia" w:hAnsiTheme="minorEastAsia" w:cs="Arial"/>
          <w:bCs/>
          <w:spacing w:val="-20"/>
          <w:kern w:val="0"/>
          <w:sz w:val="22"/>
        </w:rPr>
        <w:t>9</w:t>
      </w:r>
      <w:r w:rsidR="00FC4B8A">
        <w:rPr>
          <w:rFonts w:asciiTheme="minorEastAsia" w:hAnsiTheme="minorEastAsia" w:cs="Arial" w:hint="eastAsia"/>
          <w:bCs/>
          <w:spacing w:val="-20"/>
          <w:kern w:val="0"/>
          <w:sz w:val="22"/>
        </w:rPr>
        <w:t>년 만에 최대 실적 기록,</w:t>
      </w:r>
      <w:r w:rsidR="00FC4B8A">
        <w:rPr>
          <w:rFonts w:asciiTheme="minorEastAsia" w:hAnsiTheme="minorEastAsia" w:cs="Arial"/>
          <w:bCs/>
          <w:spacing w:val="-20"/>
          <w:kern w:val="0"/>
          <w:sz w:val="22"/>
        </w:rPr>
        <w:t xml:space="preserve"> </w:t>
      </w:r>
      <w:r w:rsidR="00260F45" w:rsidRPr="00260F45"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 </w:t>
      </w:r>
      <w:r w:rsidR="00FC4B8A">
        <w:rPr>
          <w:rFonts w:asciiTheme="minorEastAsia" w:hAnsiTheme="minorEastAsia" w:cs="Arial"/>
          <w:bCs/>
          <w:spacing w:val="-20"/>
          <w:kern w:val="0"/>
          <w:sz w:val="22"/>
        </w:rPr>
        <w:t>2022</w:t>
      </w:r>
      <w:r w:rsidR="00FC4B8A"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년 대비 </w:t>
      </w:r>
      <w:r w:rsidR="00FC4B8A">
        <w:rPr>
          <w:rFonts w:asciiTheme="minorEastAsia" w:hAnsiTheme="minorEastAsia" w:cs="Arial"/>
          <w:bCs/>
          <w:spacing w:val="-20"/>
          <w:kern w:val="0"/>
          <w:sz w:val="22"/>
        </w:rPr>
        <w:t xml:space="preserve">16.5% </w:t>
      </w:r>
      <w:r w:rsidR="00FC4B8A">
        <w:rPr>
          <w:rFonts w:asciiTheme="minorEastAsia" w:hAnsiTheme="minorEastAsia" w:cs="Arial" w:hint="eastAsia"/>
          <w:bCs/>
          <w:spacing w:val="-20"/>
          <w:kern w:val="0"/>
          <w:sz w:val="22"/>
        </w:rPr>
        <w:t>증가</w:t>
      </w:r>
    </w:p>
    <w:p w14:paraId="0FEE4B13" w14:textId="48905E4F" w:rsidR="00260F45" w:rsidRPr="00260F45" w:rsidRDefault="005C3A7D" w:rsidP="00B21FEC">
      <w:pPr>
        <w:numPr>
          <w:ilvl w:val="0"/>
          <w:numId w:val="3"/>
        </w:numPr>
        <w:wordWrap/>
        <w:adjustRightInd w:val="0"/>
        <w:spacing w:after="0" w:line="240" w:lineRule="auto"/>
        <w:rPr>
          <w:rFonts w:asciiTheme="minorEastAsia" w:hAnsiTheme="minorEastAsia" w:cs="Arial"/>
          <w:bCs/>
          <w:spacing w:val="-20"/>
          <w:kern w:val="0"/>
          <w:sz w:val="22"/>
        </w:rPr>
      </w:pPr>
      <w:r w:rsidRPr="005C3A7D">
        <w:rPr>
          <w:rFonts w:asciiTheme="minorEastAsia" w:hAnsiTheme="minorEastAsia" w:cs="Arial" w:hint="eastAsia"/>
          <w:bCs/>
          <w:spacing w:val="-20"/>
          <w:kern w:val="0"/>
          <w:sz w:val="22"/>
        </w:rPr>
        <w:t>신차 론칭 확대와 신시장 개척,</w:t>
      </w:r>
      <w:r w:rsidRPr="005C3A7D">
        <w:rPr>
          <w:rFonts w:asciiTheme="minorEastAsia" w:hAnsiTheme="minorEastAsia" w:cs="Arial"/>
          <w:bCs/>
          <w:spacing w:val="-20"/>
          <w:kern w:val="0"/>
          <w:sz w:val="22"/>
        </w:rPr>
        <w:t xml:space="preserve"> KGM </w:t>
      </w:r>
      <w:r w:rsidRPr="005C3A7D">
        <w:rPr>
          <w:rFonts w:asciiTheme="minorEastAsia" w:hAnsiTheme="minorEastAsia" w:cs="Arial" w:hint="eastAsia"/>
          <w:bCs/>
          <w:spacing w:val="-20"/>
          <w:kern w:val="0"/>
          <w:sz w:val="22"/>
        </w:rPr>
        <w:t>브랜드 인지도 강화 등 공격적인 글로벌 시장 전략 강화</w:t>
      </w: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 통해</w:t>
      </w:r>
      <w:r w:rsidR="003C5156"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 판매</w:t>
      </w:r>
      <w:r w:rsidR="00B21FEC"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 </w:t>
      </w:r>
      <w:r w:rsidR="003C5156"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상승세와 함께 흑자 규모 더욱 늘려 </w:t>
      </w:r>
      <w:r w:rsidR="00B21FEC">
        <w:rPr>
          <w:rFonts w:asciiTheme="minorEastAsia" w:hAnsiTheme="minorEastAsia" w:cs="Arial" w:hint="eastAsia"/>
          <w:bCs/>
          <w:spacing w:val="-20"/>
          <w:kern w:val="0"/>
          <w:sz w:val="22"/>
        </w:rPr>
        <w:t>나갈 것</w:t>
      </w:r>
      <w:r w:rsidR="00260F45" w:rsidRPr="00260F45"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 </w:t>
      </w:r>
    </w:p>
    <w:p w14:paraId="43C2C349" w14:textId="77777777" w:rsidR="00260F45" w:rsidRPr="00260F45" w:rsidRDefault="00260F45" w:rsidP="00260F45">
      <w:pPr>
        <w:wordWrap/>
        <w:adjustRightInd w:val="0"/>
        <w:spacing w:after="0" w:line="240" w:lineRule="auto"/>
        <w:ind w:left="440"/>
        <w:jc w:val="left"/>
        <w:rPr>
          <w:rFonts w:asciiTheme="minorEastAsia" w:hAnsiTheme="minorEastAsia" w:cs="Arial"/>
          <w:bCs/>
          <w:spacing w:val="-20"/>
          <w:kern w:val="0"/>
          <w:sz w:val="22"/>
        </w:rPr>
      </w:pPr>
    </w:p>
    <w:p w14:paraId="55E06C97" w14:textId="1D701E58" w:rsidR="00947291" w:rsidRPr="003F1A1B" w:rsidRDefault="00A72287" w:rsidP="005C3A7D">
      <w:pPr>
        <w:tabs>
          <w:tab w:val="left" w:pos="567"/>
        </w:tabs>
        <w:wordWrap/>
        <w:adjustRightInd w:val="0"/>
        <w:spacing w:after="0" w:line="360" w:lineRule="exact"/>
        <w:rPr>
          <w:rFonts w:hAnsi="바탕" w:cs="Arial"/>
          <w:spacing w:val="-20"/>
          <w:kern w:val="0"/>
          <w:sz w:val="22"/>
        </w:rPr>
      </w:pPr>
      <w:r w:rsidRPr="00E87F37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[</w:t>
      </w:r>
      <w:r w:rsidRPr="00E87F37">
        <w:rPr>
          <w:rFonts w:asciiTheme="minorEastAsia" w:hAnsiTheme="minorEastAsia" w:cs="Arial" w:hint="eastAsia"/>
          <w:b/>
          <w:bCs/>
          <w:color w:val="000000" w:themeColor="text1"/>
          <w:spacing w:val="-20"/>
          <w:kern w:val="0"/>
          <w:sz w:val="24"/>
          <w:szCs w:val="24"/>
        </w:rPr>
        <w:t>2</w:t>
      </w:r>
      <w:r w:rsidRPr="00E87F37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0</w:t>
      </w:r>
      <w:r w:rsidR="00270188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24</w:t>
      </w:r>
      <w:r w:rsidR="00B92AC1" w:rsidRPr="00E87F37">
        <w:rPr>
          <w:rFonts w:asciiTheme="minorEastAsia" w:hAnsiTheme="minorEastAsia" w:cs="Arial" w:hint="eastAsia"/>
          <w:b/>
          <w:bCs/>
          <w:color w:val="000000" w:themeColor="text1"/>
          <w:spacing w:val="-20"/>
          <w:kern w:val="0"/>
          <w:sz w:val="24"/>
          <w:szCs w:val="24"/>
        </w:rPr>
        <w:t xml:space="preserve">년 </w:t>
      </w:r>
      <w:r w:rsidR="00270188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2</w:t>
      </w:r>
      <w:r w:rsidR="00B92AC1" w:rsidRPr="00E87F37">
        <w:rPr>
          <w:rFonts w:asciiTheme="minorEastAsia" w:hAnsiTheme="minorEastAsia" w:cs="Arial" w:hint="eastAsia"/>
          <w:b/>
          <w:bCs/>
          <w:color w:val="000000" w:themeColor="text1"/>
          <w:spacing w:val="-20"/>
          <w:kern w:val="0"/>
          <w:sz w:val="24"/>
          <w:szCs w:val="24"/>
        </w:rPr>
        <w:t xml:space="preserve">월 </w:t>
      </w:r>
      <w:r w:rsidR="00947291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2</w:t>
      </w:r>
      <w:r w:rsidR="00D063D1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2</w:t>
      </w:r>
      <w:r w:rsidR="00B92AC1" w:rsidRPr="00E87F37">
        <w:rPr>
          <w:rFonts w:asciiTheme="minorEastAsia" w:hAnsiTheme="minorEastAsia" w:cs="Arial" w:hint="eastAsia"/>
          <w:b/>
          <w:bCs/>
          <w:color w:val="000000" w:themeColor="text1"/>
          <w:spacing w:val="-20"/>
          <w:kern w:val="0"/>
          <w:sz w:val="24"/>
          <w:szCs w:val="24"/>
        </w:rPr>
        <w:t>일]</w:t>
      </w:r>
      <w:r w:rsidR="00B92AC1" w:rsidRPr="00E87F37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Cs w:val="20"/>
        </w:rPr>
        <w:t xml:space="preserve"> </w:t>
      </w:r>
      <w:r w:rsidR="00004719" w:rsidRPr="003F1A1B">
        <w:rPr>
          <w:rFonts w:asciiTheme="minorEastAsia" w:hAnsiTheme="minorEastAsia" w:cs="Arial"/>
          <w:b/>
          <w:bCs/>
          <w:color w:val="7030A0"/>
          <w:spacing w:val="-20"/>
          <w:kern w:val="0"/>
          <w:sz w:val="22"/>
        </w:rPr>
        <w:t>KG</w:t>
      </w:r>
      <w:r w:rsidR="00010D7C" w:rsidRPr="003F1A1B">
        <w:rPr>
          <w:rFonts w:asciiTheme="minorEastAsia" w:hAnsiTheme="minorEastAsia" w:cs="Arial"/>
          <w:b/>
          <w:bCs/>
          <w:color w:val="7030A0"/>
          <w:spacing w:val="-20"/>
          <w:kern w:val="0"/>
          <w:sz w:val="22"/>
        </w:rPr>
        <w:t xml:space="preserve"> </w:t>
      </w:r>
      <w:r w:rsidR="00004719" w:rsidRPr="003F1A1B">
        <w:rPr>
          <w:rFonts w:asciiTheme="minorEastAsia" w:hAnsiTheme="minorEastAsia" w:cs="Arial" w:hint="eastAsia"/>
          <w:b/>
          <w:bCs/>
          <w:color w:val="7030A0"/>
          <w:spacing w:val="-20"/>
          <w:kern w:val="0"/>
          <w:sz w:val="22"/>
        </w:rPr>
        <w:t>모빌리티</w:t>
      </w:r>
      <w:r w:rsidR="008D1AC8" w:rsidRPr="003F1A1B">
        <w:rPr>
          <w:rFonts w:asciiTheme="minorEastAsia" w:hAnsiTheme="minorEastAsia" w:cs="Arial"/>
          <w:bCs/>
          <w:color w:val="7030A0"/>
          <w:spacing w:val="-20"/>
          <w:kern w:val="0"/>
          <w:sz w:val="22"/>
        </w:rPr>
        <w:t>(</w:t>
      </w:r>
      <w:hyperlink r:id="rId8" w:history="1">
        <w:r w:rsidR="008D1AC8" w:rsidRPr="003F1A1B">
          <w:rPr>
            <w:rFonts w:hint="eastAsia"/>
            <w:bCs/>
            <w:color w:val="7030A0"/>
            <w:spacing w:val="-20"/>
            <w:sz w:val="22"/>
          </w:rPr>
          <w:t>w</w:t>
        </w:r>
        <w:r w:rsidR="008D1AC8" w:rsidRPr="003F1A1B">
          <w:rPr>
            <w:bCs/>
            <w:color w:val="7030A0"/>
            <w:spacing w:val="-20"/>
            <w:sz w:val="22"/>
          </w:rPr>
          <w:t>ww.</w:t>
        </w:r>
        <w:r w:rsidR="00050334" w:rsidRPr="003F1A1B">
          <w:rPr>
            <w:bCs/>
            <w:color w:val="7030A0"/>
            <w:spacing w:val="-20"/>
            <w:sz w:val="22"/>
          </w:rPr>
          <w:t>kg-mobility</w:t>
        </w:r>
        <w:r w:rsidR="008D1AC8" w:rsidRPr="003F1A1B">
          <w:rPr>
            <w:bCs/>
            <w:color w:val="7030A0"/>
            <w:spacing w:val="-20"/>
            <w:sz w:val="22"/>
          </w:rPr>
          <w:t>.com</w:t>
        </w:r>
      </w:hyperlink>
      <w:r w:rsidR="006869D1">
        <w:rPr>
          <w:bCs/>
          <w:color w:val="7030A0"/>
          <w:spacing w:val="-20"/>
          <w:sz w:val="22"/>
        </w:rPr>
        <w:t xml:space="preserve">, </w:t>
      </w:r>
      <w:r w:rsidR="006869D1">
        <w:rPr>
          <w:rFonts w:hint="eastAsia"/>
          <w:bCs/>
          <w:color w:val="7030A0"/>
          <w:spacing w:val="-20"/>
          <w:sz w:val="22"/>
        </w:rPr>
        <w:t xml:space="preserve">이하 </w:t>
      </w:r>
      <w:r w:rsidR="006869D1">
        <w:rPr>
          <w:bCs/>
          <w:color w:val="7030A0"/>
          <w:spacing w:val="-20"/>
          <w:sz w:val="22"/>
        </w:rPr>
        <w:t>KGM</w:t>
      </w:r>
      <w:r w:rsidR="008D1AC8" w:rsidRPr="003F1A1B">
        <w:rPr>
          <w:rFonts w:asciiTheme="minorEastAsia" w:hAnsiTheme="minorEastAsia" w:cs="Arial"/>
          <w:bCs/>
          <w:color w:val="7030A0"/>
          <w:spacing w:val="-20"/>
          <w:kern w:val="0"/>
          <w:sz w:val="22"/>
        </w:rPr>
        <w:t>)</w:t>
      </w:r>
      <w:r w:rsidR="00762CDF" w:rsidRPr="003F1A1B">
        <w:rPr>
          <w:rFonts w:asciiTheme="minorEastAsia" w:hAnsiTheme="minorEastAsia" w:cs="Arial" w:hint="eastAsia"/>
          <w:spacing w:val="-20"/>
          <w:kern w:val="0"/>
          <w:sz w:val="22"/>
        </w:rPr>
        <w:t xml:space="preserve">는 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지난 </w:t>
      </w:r>
      <w:r w:rsidR="00BC6DE4">
        <w:rPr>
          <w:rFonts w:hAnsi="바탕" w:cs="Arial"/>
          <w:spacing w:val="-20"/>
          <w:kern w:val="0"/>
          <w:sz w:val="22"/>
        </w:rPr>
        <w:t>2023</w:t>
      </w:r>
      <w:r w:rsidR="00BC6DE4">
        <w:rPr>
          <w:rFonts w:hAnsi="바탕" w:cs="Arial" w:hint="eastAsia"/>
          <w:spacing w:val="-20"/>
          <w:kern w:val="0"/>
          <w:sz w:val="22"/>
        </w:rPr>
        <w:t>년에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 ▲판매 </w:t>
      </w:r>
      <w:r w:rsidR="00D835F9">
        <w:rPr>
          <w:rFonts w:hAnsi="바탕" w:cs="Arial"/>
          <w:spacing w:val="-20"/>
          <w:kern w:val="0"/>
          <w:sz w:val="22"/>
        </w:rPr>
        <w:t>11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만 </w:t>
      </w:r>
      <w:r w:rsidR="00D835F9">
        <w:rPr>
          <w:rFonts w:hAnsi="바탕" w:cs="Arial"/>
          <w:spacing w:val="-20"/>
          <w:kern w:val="0"/>
          <w:sz w:val="22"/>
        </w:rPr>
        <w:t>6</w:t>
      </w:r>
      <w:r w:rsidR="00947291" w:rsidRPr="003F1A1B">
        <w:rPr>
          <w:rFonts w:hAnsi="바탕" w:cs="Arial"/>
          <w:spacing w:val="-20"/>
          <w:kern w:val="0"/>
          <w:sz w:val="22"/>
        </w:rPr>
        <w:t>,</w:t>
      </w:r>
      <w:r w:rsidR="00D835F9">
        <w:rPr>
          <w:rFonts w:hAnsi="바탕" w:cs="Arial"/>
          <w:spacing w:val="-20"/>
          <w:kern w:val="0"/>
          <w:sz w:val="22"/>
        </w:rPr>
        <w:t>099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>대</w:t>
      </w:r>
      <w:r w:rsidR="0021653A">
        <w:rPr>
          <w:rFonts w:hAnsi="바탕" w:cs="Arial" w:hint="eastAsia"/>
          <w:spacing w:val="-20"/>
          <w:kern w:val="0"/>
          <w:sz w:val="22"/>
        </w:rPr>
        <w:t xml:space="preserve">, </w:t>
      </w:r>
      <w:r w:rsidR="003D7486">
        <w:rPr>
          <w:rFonts w:hAnsi="바탕" w:cs="Arial" w:hint="eastAsia"/>
          <w:spacing w:val="-20"/>
          <w:kern w:val="0"/>
          <w:sz w:val="22"/>
        </w:rPr>
        <w:t>별도</w:t>
      </w:r>
      <w:r w:rsidR="0021653A">
        <w:rPr>
          <w:rFonts w:hAnsi="바탕" w:cs="Arial" w:hint="eastAsia"/>
          <w:spacing w:val="-20"/>
          <w:kern w:val="0"/>
          <w:sz w:val="22"/>
        </w:rPr>
        <w:t xml:space="preserve"> 재무제표 기준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 ▲매출 </w:t>
      </w:r>
      <w:r w:rsidR="00D835F9">
        <w:rPr>
          <w:rFonts w:hAnsi="바탕" w:cs="Arial"/>
          <w:spacing w:val="-20"/>
          <w:kern w:val="0"/>
          <w:sz w:val="22"/>
        </w:rPr>
        <w:t>3</w:t>
      </w:r>
      <w:r w:rsidR="008607AC">
        <w:rPr>
          <w:rFonts w:hAnsi="바탕" w:cs="Arial" w:hint="eastAsia"/>
          <w:spacing w:val="-20"/>
          <w:kern w:val="0"/>
          <w:sz w:val="22"/>
        </w:rPr>
        <w:t xml:space="preserve">조 </w:t>
      </w:r>
      <w:r w:rsidR="00F52738">
        <w:rPr>
          <w:rFonts w:hAnsi="바탕" w:cs="Arial"/>
          <w:spacing w:val="-20"/>
          <w:kern w:val="0"/>
          <w:sz w:val="22"/>
        </w:rPr>
        <w:t>7</w:t>
      </w:r>
      <w:r w:rsidR="00351888">
        <w:rPr>
          <w:rFonts w:hAnsi="바탕" w:cs="Arial"/>
          <w:spacing w:val="-20"/>
          <w:kern w:val="0"/>
          <w:sz w:val="22"/>
        </w:rPr>
        <w:t>,</w:t>
      </w:r>
      <w:r w:rsidR="003D7486">
        <w:rPr>
          <w:rFonts w:hAnsi="바탕" w:cs="Arial"/>
          <w:spacing w:val="-20"/>
          <w:kern w:val="0"/>
          <w:sz w:val="22"/>
        </w:rPr>
        <w:t>800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>억 원 ▲영업</w:t>
      </w:r>
      <w:r w:rsidR="00686D8D" w:rsidRPr="003F1A1B">
        <w:rPr>
          <w:rFonts w:hAnsi="바탕" w:cs="Arial" w:hint="eastAsia"/>
          <w:spacing w:val="-20"/>
          <w:kern w:val="0"/>
          <w:sz w:val="22"/>
        </w:rPr>
        <w:t>이익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 </w:t>
      </w:r>
      <w:r w:rsidR="003D7486">
        <w:rPr>
          <w:rFonts w:hAnsi="바탕" w:cs="Arial"/>
          <w:spacing w:val="-20"/>
          <w:kern w:val="0"/>
          <w:sz w:val="22"/>
        </w:rPr>
        <w:t>50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>억 원 ▲당기</w:t>
      </w:r>
      <w:r w:rsidR="00686D8D" w:rsidRPr="003F1A1B">
        <w:rPr>
          <w:rFonts w:hAnsi="바탕" w:cs="Arial" w:hint="eastAsia"/>
          <w:spacing w:val="-20"/>
          <w:kern w:val="0"/>
          <w:sz w:val="22"/>
        </w:rPr>
        <w:t>순</w:t>
      </w:r>
      <w:r w:rsidR="001847F2">
        <w:rPr>
          <w:rFonts w:hAnsi="바탕" w:cs="Arial" w:hint="eastAsia"/>
          <w:spacing w:val="-20"/>
          <w:kern w:val="0"/>
          <w:sz w:val="22"/>
        </w:rPr>
        <w:t>이</w:t>
      </w:r>
      <w:r w:rsidR="003D7486">
        <w:rPr>
          <w:rFonts w:hAnsi="바탕" w:cs="Arial" w:hint="eastAsia"/>
          <w:spacing w:val="-20"/>
          <w:kern w:val="0"/>
          <w:sz w:val="22"/>
        </w:rPr>
        <w:t>익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 </w:t>
      </w:r>
      <w:r w:rsidR="003D7486">
        <w:rPr>
          <w:rFonts w:hAnsi="바탕" w:cs="Arial"/>
          <w:spacing w:val="-20"/>
          <w:kern w:val="0"/>
          <w:sz w:val="22"/>
        </w:rPr>
        <w:t>12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>억 원의 실적을 기록했다고 밝혔다.</w:t>
      </w:r>
      <w:r w:rsidR="00947291" w:rsidRPr="003F1A1B">
        <w:rPr>
          <w:rFonts w:hAnsi="바탕" w:cs="Arial"/>
          <w:spacing w:val="-20"/>
          <w:kern w:val="0"/>
          <w:sz w:val="22"/>
        </w:rPr>
        <w:t xml:space="preserve"> </w:t>
      </w:r>
    </w:p>
    <w:p w14:paraId="2AD0D14A" w14:textId="77777777" w:rsidR="0021653A" w:rsidRPr="00D063D1" w:rsidRDefault="0021653A" w:rsidP="005C3A7D">
      <w:pPr>
        <w:tabs>
          <w:tab w:val="left" w:pos="567"/>
        </w:tabs>
        <w:wordWrap/>
        <w:adjustRightInd w:val="0"/>
        <w:spacing w:after="0" w:line="360" w:lineRule="exact"/>
        <w:rPr>
          <w:rFonts w:hAnsi="바탕" w:cs="Arial"/>
          <w:spacing w:val="-20"/>
          <w:kern w:val="0"/>
          <w:sz w:val="22"/>
        </w:rPr>
      </w:pPr>
    </w:p>
    <w:p w14:paraId="5E0BCF77" w14:textId="3BFD924E" w:rsidR="009E38E3" w:rsidRDefault="00D835F9" w:rsidP="005C3A7D">
      <w:pPr>
        <w:tabs>
          <w:tab w:val="left" w:pos="567"/>
        </w:tabs>
        <w:wordWrap/>
        <w:adjustRightInd w:val="0"/>
        <w:spacing w:after="0" w:line="360" w:lineRule="exact"/>
        <w:rPr>
          <w:rFonts w:hAnsi="바탕" w:cs="Arial"/>
          <w:spacing w:val="-20"/>
          <w:kern w:val="0"/>
          <w:sz w:val="22"/>
        </w:rPr>
      </w:pPr>
      <w:r w:rsidRPr="00947291">
        <w:rPr>
          <w:rFonts w:hAnsi="바탕" w:cs="Arial" w:hint="eastAsia"/>
          <w:spacing w:val="-20"/>
          <w:kern w:val="0"/>
          <w:sz w:val="22"/>
        </w:rPr>
        <w:t xml:space="preserve">이러한 실적은 </w:t>
      </w:r>
      <w:r w:rsidR="009E38E3">
        <w:rPr>
          <w:rFonts w:hAnsi="바탕" w:cs="Arial"/>
          <w:spacing w:val="-20"/>
          <w:kern w:val="0"/>
          <w:sz w:val="22"/>
        </w:rPr>
        <w:t xml:space="preserve">KG </w:t>
      </w:r>
      <w:r w:rsidR="009E38E3">
        <w:rPr>
          <w:rFonts w:hAnsi="바탕" w:cs="Arial" w:hint="eastAsia"/>
          <w:spacing w:val="-20"/>
          <w:kern w:val="0"/>
          <w:sz w:val="22"/>
        </w:rPr>
        <w:t xml:space="preserve">가족사로 새롭게 출발하며 내부 경영체질개선을 통한 생산성 향상과 원가구조 혁신 그리고 글로벌 신시장 개척을 통한 수출물량 증대 등에 힘입은 것으로, 순수 영업실적만으로 흑자를 기록한 것은 지난 </w:t>
      </w:r>
      <w:r w:rsidR="009E38E3">
        <w:rPr>
          <w:rFonts w:hAnsi="바탕" w:cs="Arial"/>
          <w:spacing w:val="-20"/>
          <w:kern w:val="0"/>
          <w:sz w:val="22"/>
        </w:rPr>
        <w:t>2007</w:t>
      </w:r>
      <w:r w:rsidR="009E38E3">
        <w:rPr>
          <w:rFonts w:hAnsi="바탕" w:cs="Arial" w:hint="eastAsia"/>
          <w:spacing w:val="-20"/>
          <w:kern w:val="0"/>
          <w:sz w:val="22"/>
        </w:rPr>
        <w:t xml:space="preserve">년 이후 </w:t>
      </w:r>
      <w:r w:rsidR="009E38E3">
        <w:rPr>
          <w:rFonts w:hAnsi="바탕" w:cs="Arial"/>
          <w:spacing w:val="-20"/>
          <w:kern w:val="0"/>
          <w:sz w:val="22"/>
        </w:rPr>
        <w:t>16</w:t>
      </w:r>
      <w:r w:rsidR="009E38E3">
        <w:rPr>
          <w:rFonts w:hAnsi="바탕" w:cs="Arial" w:hint="eastAsia"/>
          <w:spacing w:val="-20"/>
          <w:kern w:val="0"/>
          <w:sz w:val="22"/>
        </w:rPr>
        <w:t>년 만이다.</w:t>
      </w:r>
    </w:p>
    <w:p w14:paraId="03365EFE" w14:textId="77777777" w:rsidR="009E38E3" w:rsidRPr="009E38E3" w:rsidRDefault="009E38E3" w:rsidP="005C3A7D">
      <w:pPr>
        <w:tabs>
          <w:tab w:val="left" w:pos="567"/>
        </w:tabs>
        <w:wordWrap/>
        <w:adjustRightInd w:val="0"/>
        <w:spacing w:after="0" w:line="360" w:lineRule="exact"/>
        <w:rPr>
          <w:rFonts w:hAnsi="바탕" w:cs="Arial"/>
          <w:spacing w:val="-20"/>
          <w:kern w:val="0"/>
          <w:sz w:val="22"/>
        </w:rPr>
      </w:pPr>
    </w:p>
    <w:p w14:paraId="0F5B64AE" w14:textId="0C853DCC" w:rsidR="00A447C5" w:rsidRDefault="003F2F84" w:rsidP="005C3A7D">
      <w:pPr>
        <w:tabs>
          <w:tab w:val="left" w:pos="567"/>
        </w:tabs>
        <w:wordWrap/>
        <w:adjustRightInd w:val="0"/>
        <w:spacing w:after="0" w:line="360" w:lineRule="exact"/>
        <w:rPr>
          <w:rFonts w:hAnsi="바탕" w:cs="Arial"/>
          <w:spacing w:val="-20"/>
          <w:kern w:val="0"/>
          <w:sz w:val="22"/>
        </w:rPr>
      </w:pPr>
      <w:r>
        <w:rPr>
          <w:rFonts w:hAnsi="바탕" w:cs="Arial" w:hint="eastAsia"/>
          <w:spacing w:val="-20"/>
          <w:kern w:val="0"/>
          <w:sz w:val="22"/>
        </w:rPr>
        <w:t xml:space="preserve">2023년 판매는 내수 </w:t>
      </w:r>
      <w:r>
        <w:rPr>
          <w:rFonts w:hAnsi="바탕" w:cs="Arial"/>
          <w:spacing w:val="-20"/>
          <w:kern w:val="0"/>
          <w:sz w:val="22"/>
        </w:rPr>
        <w:t>6</w:t>
      </w:r>
      <w:r>
        <w:rPr>
          <w:rFonts w:hAnsi="바탕" w:cs="Arial" w:hint="eastAsia"/>
          <w:spacing w:val="-20"/>
          <w:kern w:val="0"/>
          <w:sz w:val="22"/>
        </w:rPr>
        <w:t xml:space="preserve">만 </w:t>
      </w:r>
      <w:r>
        <w:rPr>
          <w:rFonts w:hAnsi="바탕" w:cs="Arial"/>
          <w:spacing w:val="-20"/>
          <w:kern w:val="0"/>
          <w:sz w:val="22"/>
        </w:rPr>
        <w:t>3,345</w:t>
      </w:r>
      <w:r>
        <w:rPr>
          <w:rFonts w:hAnsi="바탕" w:cs="Arial" w:hint="eastAsia"/>
          <w:spacing w:val="-20"/>
          <w:kern w:val="0"/>
          <w:sz w:val="22"/>
        </w:rPr>
        <w:t>대,</w:t>
      </w:r>
      <w:r>
        <w:rPr>
          <w:rFonts w:hAnsi="바탕" w:cs="Arial"/>
          <w:spacing w:val="-20"/>
          <w:kern w:val="0"/>
          <w:sz w:val="22"/>
        </w:rPr>
        <w:t xml:space="preserve"> </w:t>
      </w:r>
      <w:r>
        <w:rPr>
          <w:rFonts w:hAnsi="바탕" w:cs="Arial" w:hint="eastAsia"/>
          <w:spacing w:val="-20"/>
          <w:kern w:val="0"/>
          <w:sz w:val="22"/>
        </w:rPr>
        <w:t xml:space="preserve">수출 </w:t>
      </w:r>
      <w:r>
        <w:rPr>
          <w:rFonts w:hAnsi="바탕" w:cs="Arial"/>
          <w:spacing w:val="-20"/>
          <w:kern w:val="0"/>
          <w:sz w:val="22"/>
        </w:rPr>
        <w:t>5</w:t>
      </w:r>
      <w:r w:rsidR="001E666C">
        <w:rPr>
          <w:rFonts w:hAnsi="바탕" w:cs="Arial" w:hint="eastAsia"/>
          <w:spacing w:val="-20"/>
          <w:kern w:val="0"/>
          <w:sz w:val="22"/>
        </w:rPr>
        <w:t xml:space="preserve">만 </w:t>
      </w:r>
      <w:r>
        <w:rPr>
          <w:rFonts w:hAnsi="바탕" w:cs="Arial"/>
          <w:spacing w:val="-20"/>
          <w:kern w:val="0"/>
          <w:sz w:val="22"/>
        </w:rPr>
        <w:t>2,754</w:t>
      </w:r>
      <w:r>
        <w:rPr>
          <w:rFonts w:hAnsi="바탕" w:cs="Arial" w:hint="eastAsia"/>
          <w:spacing w:val="-20"/>
          <w:kern w:val="0"/>
          <w:sz w:val="22"/>
        </w:rPr>
        <w:t xml:space="preserve">대 등 총 </w:t>
      </w:r>
      <w:r>
        <w:rPr>
          <w:rFonts w:hAnsi="바탕" w:cs="Arial"/>
          <w:spacing w:val="-20"/>
          <w:kern w:val="0"/>
          <w:sz w:val="22"/>
        </w:rPr>
        <w:t>11</w:t>
      </w:r>
      <w:r>
        <w:rPr>
          <w:rFonts w:hAnsi="바탕" w:cs="Arial" w:hint="eastAsia"/>
          <w:spacing w:val="-20"/>
          <w:kern w:val="0"/>
          <w:sz w:val="22"/>
        </w:rPr>
        <w:t xml:space="preserve">만 </w:t>
      </w:r>
      <w:r>
        <w:rPr>
          <w:rFonts w:hAnsi="바탕" w:cs="Arial"/>
          <w:spacing w:val="-20"/>
          <w:kern w:val="0"/>
          <w:sz w:val="22"/>
        </w:rPr>
        <w:t>6,099</w:t>
      </w:r>
      <w:r>
        <w:rPr>
          <w:rFonts w:hAnsi="바탕" w:cs="Arial" w:hint="eastAsia"/>
          <w:spacing w:val="-20"/>
          <w:kern w:val="0"/>
          <w:sz w:val="22"/>
        </w:rPr>
        <w:t xml:space="preserve">대로 </w:t>
      </w:r>
      <w:r w:rsidR="001E742F">
        <w:rPr>
          <w:rFonts w:hAnsi="바탕" w:cs="Arial" w:hint="eastAsia"/>
          <w:spacing w:val="-20"/>
          <w:kern w:val="0"/>
          <w:sz w:val="22"/>
        </w:rPr>
        <w:t>2</w:t>
      </w:r>
      <w:r w:rsidR="001E742F">
        <w:rPr>
          <w:rFonts w:hAnsi="바탕" w:cs="Arial"/>
          <w:spacing w:val="-20"/>
          <w:kern w:val="0"/>
          <w:sz w:val="22"/>
        </w:rPr>
        <w:t>022</w:t>
      </w:r>
      <w:r w:rsidR="001E742F">
        <w:rPr>
          <w:rFonts w:hAnsi="바탕" w:cs="Arial" w:hint="eastAsia"/>
          <w:spacing w:val="-20"/>
          <w:kern w:val="0"/>
          <w:sz w:val="22"/>
        </w:rPr>
        <w:t>년</w:t>
      </w:r>
      <w:r>
        <w:rPr>
          <w:rFonts w:hAnsi="바탕" w:cs="Arial" w:hint="eastAsia"/>
          <w:spacing w:val="-20"/>
          <w:kern w:val="0"/>
          <w:sz w:val="22"/>
        </w:rPr>
        <w:t xml:space="preserve"> 대비 </w:t>
      </w:r>
      <w:r w:rsidR="00E965CE">
        <w:rPr>
          <w:rFonts w:hAnsi="바탕" w:cs="Arial"/>
          <w:spacing w:val="-20"/>
          <w:kern w:val="0"/>
          <w:sz w:val="22"/>
        </w:rPr>
        <w:t xml:space="preserve">1.9% </w:t>
      </w:r>
      <w:r w:rsidR="00E965CE">
        <w:rPr>
          <w:rFonts w:hAnsi="바탕" w:cs="Arial" w:hint="eastAsia"/>
          <w:spacing w:val="-20"/>
          <w:kern w:val="0"/>
          <w:sz w:val="22"/>
        </w:rPr>
        <w:t>증가했으며,</w:t>
      </w:r>
      <w:r>
        <w:rPr>
          <w:rFonts w:hAnsi="바탕" w:cs="Arial"/>
          <w:spacing w:val="-20"/>
          <w:kern w:val="0"/>
          <w:sz w:val="22"/>
        </w:rPr>
        <w:t xml:space="preserve"> </w:t>
      </w:r>
      <w:r>
        <w:rPr>
          <w:rFonts w:hAnsi="바탕" w:cs="Arial" w:hint="eastAsia"/>
          <w:spacing w:val="-20"/>
          <w:kern w:val="0"/>
          <w:sz w:val="22"/>
        </w:rPr>
        <w:t xml:space="preserve">매출은 </w:t>
      </w:r>
      <w:r w:rsidR="00A30A90">
        <w:rPr>
          <w:rFonts w:hAnsi="바탕" w:cs="Arial" w:hint="eastAsia"/>
          <w:spacing w:val="-20"/>
          <w:kern w:val="0"/>
          <w:sz w:val="22"/>
        </w:rPr>
        <w:t xml:space="preserve">제품믹스 </w:t>
      </w:r>
      <w:r w:rsidR="00A34E91">
        <w:rPr>
          <w:rFonts w:hAnsi="바탕" w:cs="Arial" w:hint="eastAsia"/>
          <w:spacing w:val="-20"/>
          <w:kern w:val="0"/>
          <w:sz w:val="22"/>
        </w:rPr>
        <w:t xml:space="preserve">등의 </w:t>
      </w:r>
      <w:r w:rsidR="00A30A90">
        <w:rPr>
          <w:rFonts w:hAnsi="바탕" w:cs="Arial" w:hint="eastAsia"/>
          <w:spacing w:val="-20"/>
          <w:kern w:val="0"/>
          <w:sz w:val="22"/>
        </w:rPr>
        <w:t>개선 효과로</w:t>
      </w:r>
      <w:r>
        <w:rPr>
          <w:rFonts w:hAnsi="바탕" w:cs="Arial" w:hint="eastAsia"/>
          <w:spacing w:val="-20"/>
          <w:kern w:val="0"/>
          <w:sz w:val="22"/>
        </w:rPr>
        <w:t xml:space="preserve"> </w:t>
      </w:r>
      <w:r w:rsidR="001E742F">
        <w:rPr>
          <w:rFonts w:hAnsi="바탕" w:cs="Arial"/>
          <w:spacing w:val="-20"/>
          <w:kern w:val="0"/>
          <w:sz w:val="22"/>
        </w:rPr>
        <w:t>2022</w:t>
      </w:r>
      <w:r w:rsidR="001E742F">
        <w:rPr>
          <w:rFonts w:hAnsi="바탕" w:cs="Arial" w:hint="eastAsia"/>
          <w:spacing w:val="-20"/>
          <w:kern w:val="0"/>
          <w:sz w:val="22"/>
        </w:rPr>
        <w:t xml:space="preserve">년 대비 </w:t>
      </w:r>
      <w:r w:rsidR="001847F2">
        <w:rPr>
          <w:rFonts w:hAnsi="바탕" w:cs="Arial"/>
          <w:spacing w:val="-20"/>
          <w:kern w:val="0"/>
          <w:sz w:val="22"/>
        </w:rPr>
        <w:t>10.4</w:t>
      </w:r>
      <w:r>
        <w:rPr>
          <w:rFonts w:hAnsi="바탕" w:cs="Arial"/>
          <w:spacing w:val="-20"/>
          <w:kern w:val="0"/>
          <w:sz w:val="22"/>
        </w:rPr>
        <w:t xml:space="preserve">% </w:t>
      </w:r>
      <w:r w:rsidR="00476695">
        <w:rPr>
          <w:rFonts w:hAnsi="바탕" w:cs="Arial" w:hint="eastAsia"/>
          <w:spacing w:val="-20"/>
          <w:kern w:val="0"/>
          <w:sz w:val="22"/>
        </w:rPr>
        <w:t xml:space="preserve">증가한 </w:t>
      </w:r>
      <w:r w:rsidR="00476695">
        <w:rPr>
          <w:rFonts w:hAnsi="바탕" w:cs="Arial"/>
          <w:spacing w:val="-20"/>
          <w:kern w:val="0"/>
          <w:sz w:val="22"/>
        </w:rPr>
        <w:t>3</w:t>
      </w:r>
      <w:r w:rsidR="00A34E91">
        <w:rPr>
          <w:rFonts w:hAnsi="바탕" w:cs="Arial" w:hint="eastAsia"/>
          <w:spacing w:val="-20"/>
          <w:kern w:val="0"/>
          <w:sz w:val="22"/>
        </w:rPr>
        <w:t xml:space="preserve">조 </w:t>
      </w:r>
      <w:r w:rsidR="00A34E91">
        <w:rPr>
          <w:rFonts w:hAnsi="바탕" w:cs="Arial"/>
          <w:spacing w:val="-20"/>
          <w:kern w:val="0"/>
          <w:sz w:val="22"/>
        </w:rPr>
        <w:t>7</w:t>
      </w:r>
      <w:r w:rsidR="00476695">
        <w:rPr>
          <w:rFonts w:hAnsi="바탕" w:cs="Arial"/>
          <w:spacing w:val="-20"/>
          <w:kern w:val="0"/>
          <w:sz w:val="22"/>
        </w:rPr>
        <w:t>,</w:t>
      </w:r>
      <w:r w:rsidR="001847F2">
        <w:rPr>
          <w:rFonts w:hAnsi="바탕" w:cs="Arial"/>
          <w:spacing w:val="-20"/>
          <w:kern w:val="0"/>
          <w:sz w:val="22"/>
        </w:rPr>
        <w:t>800</w:t>
      </w:r>
      <w:r w:rsidR="00476695">
        <w:rPr>
          <w:rFonts w:hAnsi="바탕" w:cs="Arial" w:hint="eastAsia"/>
          <w:spacing w:val="-20"/>
          <w:kern w:val="0"/>
          <w:sz w:val="22"/>
        </w:rPr>
        <w:t>억</w:t>
      </w:r>
      <w:r w:rsidR="001E742F">
        <w:rPr>
          <w:rFonts w:hAnsi="바탕" w:cs="Arial" w:hint="eastAsia"/>
          <w:spacing w:val="-20"/>
          <w:kern w:val="0"/>
          <w:sz w:val="22"/>
        </w:rPr>
        <w:t xml:space="preserve"> 원</w:t>
      </w:r>
      <w:r w:rsidR="00A34E91">
        <w:rPr>
          <w:rFonts w:hAnsi="바탕" w:cs="Arial" w:hint="eastAsia"/>
          <w:spacing w:val="-20"/>
          <w:kern w:val="0"/>
          <w:sz w:val="22"/>
        </w:rPr>
        <w:t>을 기록하며 창사 이래 연간 최대 매출을 달성했다.</w:t>
      </w:r>
      <w:r w:rsidR="00A34E91">
        <w:rPr>
          <w:rFonts w:hAnsi="바탕" w:cs="Arial"/>
          <w:spacing w:val="-20"/>
          <w:kern w:val="0"/>
          <w:sz w:val="22"/>
        </w:rPr>
        <w:t xml:space="preserve"> </w:t>
      </w:r>
    </w:p>
    <w:p w14:paraId="1F6284BD" w14:textId="77777777" w:rsidR="00A30A90" w:rsidRPr="001E666C" w:rsidRDefault="00A30A90" w:rsidP="005C3A7D">
      <w:pPr>
        <w:tabs>
          <w:tab w:val="left" w:pos="567"/>
        </w:tabs>
        <w:wordWrap/>
        <w:adjustRightInd w:val="0"/>
        <w:spacing w:after="0" w:line="360" w:lineRule="exact"/>
        <w:rPr>
          <w:rFonts w:hAnsi="바탕" w:cs="Arial"/>
          <w:spacing w:val="-20"/>
          <w:kern w:val="0"/>
          <w:sz w:val="22"/>
        </w:rPr>
      </w:pPr>
    </w:p>
    <w:p w14:paraId="4D3C40BB" w14:textId="116E5633" w:rsidR="00D54A80" w:rsidRDefault="00A30A90" w:rsidP="005C3A7D">
      <w:pPr>
        <w:tabs>
          <w:tab w:val="left" w:pos="567"/>
        </w:tabs>
        <w:wordWrap/>
        <w:adjustRightInd w:val="0"/>
        <w:spacing w:after="0" w:line="360" w:lineRule="exact"/>
        <w:rPr>
          <w:rFonts w:hAnsi="바탕" w:cs="Arial"/>
          <w:spacing w:val="-20"/>
          <w:kern w:val="0"/>
          <w:sz w:val="22"/>
        </w:rPr>
      </w:pPr>
      <w:r>
        <w:rPr>
          <w:rFonts w:hAnsi="바탕" w:cs="Arial" w:hint="eastAsia"/>
          <w:spacing w:val="-20"/>
          <w:kern w:val="0"/>
          <w:sz w:val="22"/>
        </w:rPr>
        <w:t>차종별로는 토레스가 내수</w:t>
      </w:r>
      <w:r w:rsidR="00727AE6">
        <w:rPr>
          <w:rFonts w:hAnsi="바탕" w:cs="Arial" w:hint="eastAsia"/>
          <w:spacing w:val="-20"/>
          <w:kern w:val="0"/>
          <w:sz w:val="22"/>
        </w:rPr>
        <w:t>와</w:t>
      </w:r>
      <w:r>
        <w:rPr>
          <w:rFonts w:hAnsi="바탕" w:cs="Arial" w:hint="eastAsia"/>
          <w:spacing w:val="-20"/>
          <w:kern w:val="0"/>
          <w:sz w:val="22"/>
        </w:rPr>
        <w:t xml:space="preserve"> 수출 포함 총 </w:t>
      </w:r>
      <w:r>
        <w:rPr>
          <w:rFonts w:hAnsi="바탕" w:cs="Arial"/>
          <w:spacing w:val="-20"/>
          <w:kern w:val="0"/>
          <w:sz w:val="22"/>
        </w:rPr>
        <w:t>4</w:t>
      </w:r>
      <w:r>
        <w:rPr>
          <w:rFonts w:hAnsi="바탕" w:cs="Arial" w:hint="eastAsia"/>
          <w:spacing w:val="-20"/>
          <w:kern w:val="0"/>
          <w:sz w:val="22"/>
        </w:rPr>
        <w:t xml:space="preserve">만 </w:t>
      </w:r>
      <w:r>
        <w:rPr>
          <w:rFonts w:hAnsi="바탕" w:cs="Arial"/>
          <w:spacing w:val="-20"/>
          <w:kern w:val="0"/>
          <w:sz w:val="22"/>
        </w:rPr>
        <w:t>4,</w:t>
      </w:r>
      <w:r w:rsidR="003C5156">
        <w:rPr>
          <w:rFonts w:hAnsi="바탕" w:cs="Arial"/>
          <w:spacing w:val="-20"/>
          <w:kern w:val="0"/>
          <w:sz w:val="22"/>
        </w:rPr>
        <w:t>798</w:t>
      </w:r>
      <w:r>
        <w:rPr>
          <w:rFonts w:hAnsi="바탕" w:cs="Arial" w:hint="eastAsia"/>
          <w:spacing w:val="-20"/>
          <w:kern w:val="0"/>
          <w:sz w:val="22"/>
        </w:rPr>
        <w:t>대</w:t>
      </w:r>
      <w:r w:rsidR="00476695">
        <w:rPr>
          <w:rFonts w:hAnsi="바탕" w:cs="Arial" w:hint="eastAsia"/>
          <w:spacing w:val="-20"/>
          <w:kern w:val="0"/>
          <w:sz w:val="22"/>
        </w:rPr>
        <w:t>로</w:t>
      </w:r>
      <w:r>
        <w:rPr>
          <w:rFonts w:hAnsi="바탕" w:cs="Arial" w:hint="eastAsia"/>
          <w:spacing w:val="-20"/>
          <w:kern w:val="0"/>
          <w:sz w:val="22"/>
        </w:rPr>
        <w:t xml:space="preserve"> </w:t>
      </w:r>
      <w:r w:rsidR="001E742F">
        <w:rPr>
          <w:rFonts w:hAnsi="바탕" w:cs="Arial" w:hint="eastAsia"/>
          <w:spacing w:val="-20"/>
          <w:kern w:val="0"/>
          <w:sz w:val="22"/>
        </w:rPr>
        <w:t>판매되며 상승세를 이끌었으며,</w:t>
      </w:r>
      <w:r w:rsidR="001E742F">
        <w:rPr>
          <w:rFonts w:hAnsi="바탕" w:cs="Arial"/>
          <w:spacing w:val="-20"/>
          <w:kern w:val="0"/>
          <w:sz w:val="22"/>
        </w:rPr>
        <w:t xml:space="preserve"> </w:t>
      </w:r>
      <w:r w:rsidR="00D54A80">
        <w:rPr>
          <w:rFonts w:hAnsi="바탕" w:cs="Arial" w:hint="eastAsia"/>
          <w:spacing w:val="-20"/>
          <w:kern w:val="0"/>
          <w:sz w:val="22"/>
        </w:rPr>
        <w:t xml:space="preserve">특히 수출은 </w:t>
      </w:r>
      <w:r w:rsidR="0037194E" w:rsidRPr="00E7261F">
        <w:rPr>
          <w:rFonts w:hAnsi="바탕" w:cs="Arial" w:hint="eastAsia"/>
          <w:spacing w:val="-20"/>
          <w:kern w:val="0"/>
          <w:sz w:val="22"/>
        </w:rPr>
        <w:t>유럽</w:t>
      </w:r>
      <w:r w:rsidR="00727AE6">
        <w:rPr>
          <w:rFonts w:hAnsi="바탕" w:cs="Arial" w:hint="eastAsia"/>
          <w:spacing w:val="-20"/>
          <w:kern w:val="0"/>
          <w:sz w:val="22"/>
        </w:rPr>
        <w:t>과</w:t>
      </w:r>
      <w:r w:rsidR="0037194E" w:rsidRPr="00E7261F">
        <w:rPr>
          <w:rFonts w:hAnsi="바탕" w:cs="Arial" w:hint="eastAsia"/>
          <w:spacing w:val="-20"/>
          <w:kern w:val="0"/>
          <w:sz w:val="22"/>
        </w:rPr>
        <w:t xml:space="preserve"> 중남미</w:t>
      </w:r>
      <w:r w:rsidR="00727AE6">
        <w:rPr>
          <w:rFonts w:hAnsi="바탕" w:cs="Arial" w:hint="eastAsia"/>
          <w:spacing w:val="-20"/>
          <w:kern w:val="0"/>
          <w:sz w:val="22"/>
        </w:rPr>
        <w:t>,</w:t>
      </w:r>
      <w:r w:rsidR="0037194E" w:rsidRPr="00E7261F">
        <w:rPr>
          <w:rFonts w:hAnsi="바탕" w:cs="Arial" w:hint="eastAsia"/>
          <w:spacing w:val="-20"/>
          <w:kern w:val="0"/>
          <w:sz w:val="22"/>
        </w:rPr>
        <w:t xml:space="preserve"> 아시아 태평양 지역 등 글로벌 시장에 대한 지역별 맞춤형 신제품 출시와 공격적인 </w:t>
      </w:r>
      <w:r w:rsidR="00727AE6">
        <w:rPr>
          <w:rFonts w:hAnsi="바탕" w:cs="Arial" w:hint="eastAsia"/>
          <w:spacing w:val="-20"/>
          <w:kern w:val="0"/>
          <w:sz w:val="22"/>
        </w:rPr>
        <w:t xml:space="preserve">현지 </w:t>
      </w:r>
      <w:r w:rsidR="0037194E" w:rsidRPr="00E7261F">
        <w:rPr>
          <w:rFonts w:hAnsi="바탕" w:cs="Arial" w:hint="eastAsia"/>
          <w:spacing w:val="-20"/>
          <w:kern w:val="0"/>
          <w:sz w:val="22"/>
        </w:rPr>
        <w:t xml:space="preserve">마케팅 전략 등을 통해 </w:t>
      </w:r>
      <w:r w:rsidR="00D54A80">
        <w:rPr>
          <w:rFonts w:hAnsi="바탕" w:cs="Arial" w:hint="eastAsia"/>
          <w:spacing w:val="-20"/>
          <w:kern w:val="0"/>
          <w:sz w:val="22"/>
        </w:rPr>
        <w:t xml:space="preserve">지난 </w:t>
      </w:r>
      <w:r w:rsidR="00D54A80">
        <w:rPr>
          <w:rFonts w:hAnsi="바탕" w:cs="Arial"/>
          <w:spacing w:val="-20"/>
          <w:kern w:val="0"/>
          <w:sz w:val="22"/>
        </w:rPr>
        <w:t>2014</w:t>
      </w:r>
      <w:r w:rsidR="00D54A80">
        <w:rPr>
          <w:rFonts w:hAnsi="바탕" w:cs="Arial" w:hint="eastAsia"/>
          <w:spacing w:val="-20"/>
          <w:kern w:val="0"/>
          <w:sz w:val="22"/>
        </w:rPr>
        <w:t>년(</w:t>
      </w:r>
      <w:r w:rsidR="00D54A80">
        <w:rPr>
          <w:rFonts w:hAnsi="바탕" w:cs="Arial"/>
          <w:spacing w:val="-20"/>
          <w:kern w:val="0"/>
          <w:sz w:val="22"/>
        </w:rPr>
        <w:t>72,011</w:t>
      </w:r>
      <w:r w:rsidR="00D54A80">
        <w:rPr>
          <w:rFonts w:hAnsi="바탕" w:cs="Arial" w:hint="eastAsia"/>
          <w:spacing w:val="-20"/>
          <w:kern w:val="0"/>
          <w:sz w:val="22"/>
        </w:rPr>
        <w:t>대)</w:t>
      </w:r>
      <w:r w:rsidR="00D54A80">
        <w:rPr>
          <w:rFonts w:hAnsi="바탕" w:cs="Arial"/>
          <w:spacing w:val="-20"/>
          <w:kern w:val="0"/>
          <w:sz w:val="22"/>
        </w:rPr>
        <w:t xml:space="preserve"> </w:t>
      </w:r>
      <w:r w:rsidR="00D54A80">
        <w:rPr>
          <w:rFonts w:hAnsi="바탕" w:cs="Arial" w:hint="eastAsia"/>
          <w:spacing w:val="-20"/>
          <w:kern w:val="0"/>
          <w:sz w:val="22"/>
        </w:rPr>
        <w:t xml:space="preserve">이후 </w:t>
      </w:r>
      <w:r w:rsidR="00D54A80">
        <w:rPr>
          <w:rFonts w:hAnsi="바탕" w:cs="Arial"/>
          <w:spacing w:val="-20"/>
          <w:kern w:val="0"/>
          <w:sz w:val="22"/>
        </w:rPr>
        <w:t>9</w:t>
      </w:r>
      <w:r w:rsidR="00D54A80">
        <w:rPr>
          <w:rFonts w:hAnsi="바탕" w:cs="Arial" w:hint="eastAsia"/>
          <w:spacing w:val="-20"/>
          <w:kern w:val="0"/>
          <w:sz w:val="22"/>
        </w:rPr>
        <w:t xml:space="preserve">년 만에 최대 </w:t>
      </w:r>
      <w:r w:rsidR="00E965CE">
        <w:rPr>
          <w:rFonts w:hAnsi="바탕" w:cs="Arial" w:hint="eastAsia"/>
          <w:spacing w:val="-20"/>
          <w:kern w:val="0"/>
          <w:sz w:val="22"/>
        </w:rPr>
        <w:t>실적을 기록하며</w:t>
      </w:r>
      <w:r w:rsidR="00480461">
        <w:rPr>
          <w:rFonts w:hAnsi="바탕" w:cs="Arial" w:hint="eastAsia"/>
          <w:spacing w:val="-20"/>
          <w:kern w:val="0"/>
          <w:sz w:val="22"/>
        </w:rPr>
        <w:t xml:space="preserve"> </w:t>
      </w:r>
      <w:r w:rsidR="00FC4B8A">
        <w:rPr>
          <w:rFonts w:hAnsi="바탕" w:cs="Arial" w:hint="eastAsia"/>
          <w:spacing w:val="-20"/>
          <w:kern w:val="0"/>
          <w:sz w:val="22"/>
        </w:rPr>
        <w:t>2</w:t>
      </w:r>
      <w:r w:rsidR="00FC4B8A">
        <w:rPr>
          <w:rFonts w:hAnsi="바탕" w:cs="Arial"/>
          <w:spacing w:val="-20"/>
          <w:kern w:val="0"/>
          <w:sz w:val="22"/>
        </w:rPr>
        <w:t>022</w:t>
      </w:r>
      <w:r w:rsidR="00FC4B8A">
        <w:rPr>
          <w:rFonts w:hAnsi="바탕" w:cs="Arial" w:hint="eastAsia"/>
          <w:spacing w:val="-20"/>
          <w:kern w:val="0"/>
          <w:sz w:val="22"/>
        </w:rPr>
        <w:t>년</w:t>
      </w:r>
      <w:r w:rsidR="00480461">
        <w:rPr>
          <w:rFonts w:hAnsi="바탕" w:cs="Arial" w:hint="eastAsia"/>
          <w:spacing w:val="-20"/>
          <w:kern w:val="0"/>
          <w:sz w:val="22"/>
        </w:rPr>
        <w:t xml:space="preserve"> 대비 </w:t>
      </w:r>
      <w:r w:rsidR="00480461">
        <w:rPr>
          <w:rFonts w:hAnsi="바탕" w:cs="Arial"/>
          <w:spacing w:val="-20"/>
          <w:kern w:val="0"/>
          <w:sz w:val="22"/>
        </w:rPr>
        <w:t xml:space="preserve">16.5% </w:t>
      </w:r>
      <w:r w:rsidR="00480461">
        <w:rPr>
          <w:rFonts w:hAnsi="바탕" w:cs="Arial" w:hint="eastAsia"/>
          <w:spacing w:val="-20"/>
          <w:kern w:val="0"/>
          <w:sz w:val="22"/>
        </w:rPr>
        <w:t>증가하는 등</w:t>
      </w:r>
      <w:r w:rsidR="00E965CE">
        <w:rPr>
          <w:rFonts w:hAnsi="바탕" w:cs="Arial" w:hint="eastAsia"/>
          <w:spacing w:val="-20"/>
          <w:kern w:val="0"/>
          <w:sz w:val="22"/>
        </w:rPr>
        <w:t xml:space="preserve"> 전체적인 판매 상승세를 이끌었다.</w:t>
      </w:r>
      <w:r w:rsidR="00E965CE">
        <w:rPr>
          <w:rFonts w:hAnsi="바탕" w:cs="Arial"/>
          <w:spacing w:val="-20"/>
          <w:kern w:val="0"/>
          <w:sz w:val="22"/>
        </w:rPr>
        <w:t xml:space="preserve"> </w:t>
      </w:r>
      <w:r w:rsidR="00D54A80">
        <w:rPr>
          <w:rFonts w:hAnsi="바탕" w:cs="Arial"/>
          <w:spacing w:val="-20"/>
          <w:kern w:val="0"/>
          <w:sz w:val="22"/>
        </w:rPr>
        <w:t xml:space="preserve"> </w:t>
      </w:r>
    </w:p>
    <w:p w14:paraId="575F1534" w14:textId="77777777" w:rsidR="00D54A80" w:rsidRPr="00727AE6" w:rsidRDefault="00D54A80" w:rsidP="005C3A7D">
      <w:pPr>
        <w:tabs>
          <w:tab w:val="left" w:pos="567"/>
        </w:tabs>
        <w:wordWrap/>
        <w:adjustRightInd w:val="0"/>
        <w:spacing w:after="0" w:line="360" w:lineRule="exact"/>
        <w:rPr>
          <w:rFonts w:hAnsi="바탕" w:cs="Arial"/>
          <w:spacing w:val="-20"/>
          <w:kern w:val="0"/>
          <w:sz w:val="22"/>
        </w:rPr>
      </w:pPr>
    </w:p>
    <w:p w14:paraId="54B5E3E8" w14:textId="02774B1A" w:rsidR="00D835F9" w:rsidRDefault="00D835F9" w:rsidP="005C3A7D">
      <w:pPr>
        <w:tabs>
          <w:tab w:val="left" w:pos="567"/>
        </w:tabs>
        <w:wordWrap/>
        <w:adjustRightInd w:val="0"/>
        <w:spacing w:after="0" w:line="360" w:lineRule="exact"/>
        <w:rPr>
          <w:rFonts w:hAnsi="바탕" w:cs="Arial"/>
          <w:spacing w:val="-20"/>
          <w:kern w:val="0"/>
          <w:sz w:val="22"/>
        </w:rPr>
      </w:pPr>
      <w:r>
        <w:rPr>
          <w:rFonts w:hAnsi="바탕" w:cs="Arial" w:hint="eastAsia"/>
          <w:spacing w:val="-20"/>
          <w:kern w:val="0"/>
          <w:sz w:val="22"/>
        </w:rPr>
        <w:t xml:space="preserve">손익 역시 </w:t>
      </w:r>
      <w:r w:rsidR="00727AE6">
        <w:rPr>
          <w:rFonts w:hAnsi="바탕" w:cs="Arial" w:hint="eastAsia"/>
          <w:spacing w:val="-20"/>
          <w:kern w:val="0"/>
          <w:sz w:val="22"/>
        </w:rPr>
        <w:t>수출</w:t>
      </w:r>
      <w:r>
        <w:rPr>
          <w:rFonts w:hAnsi="바탕" w:cs="Arial" w:hint="eastAsia"/>
          <w:spacing w:val="-20"/>
          <w:kern w:val="0"/>
          <w:sz w:val="22"/>
        </w:rPr>
        <w:t xml:space="preserve"> </w:t>
      </w:r>
      <w:r w:rsidR="00727AE6">
        <w:rPr>
          <w:rFonts w:hAnsi="바탕" w:cs="Arial" w:hint="eastAsia"/>
          <w:spacing w:val="-20"/>
          <w:kern w:val="0"/>
          <w:sz w:val="22"/>
        </w:rPr>
        <w:t xml:space="preserve">물량 </w:t>
      </w:r>
      <w:r>
        <w:rPr>
          <w:rFonts w:hAnsi="바탕" w:cs="Arial" w:hint="eastAsia"/>
          <w:spacing w:val="-20"/>
          <w:kern w:val="0"/>
          <w:sz w:val="22"/>
        </w:rPr>
        <w:t xml:space="preserve">증가세와 함께 원가구조 개선과 </w:t>
      </w:r>
      <w:r w:rsidR="00E7261F">
        <w:rPr>
          <w:rFonts w:hAnsi="바탕" w:cs="Arial" w:hint="eastAsia"/>
          <w:spacing w:val="-20"/>
          <w:kern w:val="0"/>
          <w:sz w:val="22"/>
        </w:rPr>
        <w:t>판매 관리비 최</w:t>
      </w:r>
      <w:r w:rsidR="00727AE6">
        <w:rPr>
          <w:rFonts w:hAnsi="바탕" w:cs="Arial" w:hint="eastAsia"/>
          <w:spacing w:val="-20"/>
          <w:kern w:val="0"/>
          <w:sz w:val="22"/>
        </w:rPr>
        <w:t>적</w:t>
      </w:r>
      <w:r w:rsidR="00E7261F">
        <w:rPr>
          <w:rFonts w:hAnsi="바탕" w:cs="Arial" w:hint="eastAsia"/>
          <w:spacing w:val="-20"/>
          <w:kern w:val="0"/>
          <w:sz w:val="22"/>
        </w:rPr>
        <w:t xml:space="preserve">화 등 </w:t>
      </w:r>
      <w:r>
        <w:rPr>
          <w:rFonts w:hAnsi="바탕" w:cs="Arial" w:hint="eastAsia"/>
          <w:spacing w:val="-20"/>
          <w:kern w:val="0"/>
          <w:sz w:val="22"/>
        </w:rPr>
        <w:t xml:space="preserve">내부체질 개선이 효과를 보이며 영업이익 </w:t>
      </w:r>
      <w:r w:rsidR="001847F2">
        <w:rPr>
          <w:rFonts w:hAnsi="바탕" w:cs="Arial"/>
          <w:spacing w:val="-20"/>
          <w:kern w:val="0"/>
          <w:sz w:val="22"/>
        </w:rPr>
        <w:t>50</w:t>
      </w:r>
      <w:r>
        <w:rPr>
          <w:rFonts w:hAnsi="바탕" w:cs="Arial" w:hint="eastAsia"/>
          <w:spacing w:val="-20"/>
          <w:kern w:val="0"/>
          <w:sz w:val="22"/>
        </w:rPr>
        <w:t>억 원,</w:t>
      </w:r>
      <w:r>
        <w:rPr>
          <w:rFonts w:hAnsi="바탕" w:cs="Arial"/>
          <w:spacing w:val="-20"/>
          <w:kern w:val="0"/>
          <w:sz w:val="22"/>
        </w:rPr>
        <w:t xml:space="preserve"> </w:t>
      </w:r>
      <w:r w:rsidR="001847F2">
        <w:rPr>
          <w:rFonts w:hAnsi="바탕" w:cs="Arial" w:hint="eastAsia"/>
          <w:spacing w:val="-20"/>
          <w:kern w:val="0"/>
          <w:sz w:val="22"/>
        </w:rPr>
        <w:t>당기순</w:t>
      </w:r>
      <w:r w:rsidR="00A34E91">
        <w:rPr>
          <w:rFonts w:hAnsi="바탕" w:cs="Arial" w:hint="eastAsia"/>
          <w:spacing w:val="-20"/>
          <w:kern w:val="0"/>
          <w:sz w:val="22"/>
        </w:rPr>
        <w:t xml:space="preserve">이익 </w:t>
      </w:r>
      <w:r w:rsidR="00A34E91">
        <w:rPr>
          <w:rFonts w:hAnsi="바탕" w:cs="Arial"/>
          <w:spacing w:val="-20"/>
          <w:kern w:val="0"/>
          <w:sz w:val="22"/>
        </w:rPr>
        <w:t>12</w:t>
      </w:r>
      <w:r w:rsidR="00A34E91">
        <w:rPr>
          <w:rFonts w:hAnsi="바탕" w:cs="Arial" w:hint="eastAsia"/>
          <w:spacing w:val="-20"/>
          <w:kern w:val="0"/>
          <w:sz w:val="22"/>
        </w:rPr>
        <w:t>억 원</w:t>
      </w:r>
      <w:r>
        <w:rPr>
          <w:rFonts w:hAnsi="바탕" w:cs="Arial" w:hint="eastAsia"/>
          <w:spacing w:val="-20"/>
          <w:kern w:val="0"/>
          <w:sz w:val="22"/>
        </w:rPr>
        <w:t xml:space="preserve"> </w:t>
      </w:r>
      <w:r w:rsidR="00A34E91">
        <w:rPr>
          <w:rFonts w:hAnsi="바탕" w:cs="Arial" w:hint="eastAsia"/>
          <w:spacing w:val="-20"/>
          <w:kern w:val="0"/>
          <w:sz w:val="22"/>
        </w:rPr>
        <w:t xml:space="preserve">등 </w:t>
      </w:r>
      <w:r>
        <w:rPr>
          <w:rFonts w:hAnsi="바탕" w:cs="Arial" w:hint="eastAsia"/>
          <w:spacing w:val="-20"/>
          <w:kern w:val="0"/>
          <w:sz w:val="22"/>
        </w:rPr>
        <w:t>흑자를 기록했</w:t>
      </w:r>
      <w:r w:rsidR="00727AE6">
        <w:rPr>
          <w:rFonts w:hAnsi="바탕" w:cs="Arial" w:hint="eastAsia"/>
          <w:spacing w:val="-20"/>
          <w:kern w:val="0"/>
          <w:sz w:val="22"/>
        </w:rPr>
        <w:t>다.</w:t>
      </w:r>
      <w:r>
        <w:rPr>
          <w:rFonts w:hAnsi="바탕" w:cs="Arial"/>
          <w:spacing w:val="-20"/>
          <w:kern w:val="0"/>
          <w:sz w:val="22"/>
        </w:rPr>
        <w:t xml:space="preserve"> </w:t>
      </w:r>
    </w:p>
    <w:p w14:paraId="7D22C690" w14:textId="77777777" w:rsidR="00F55D1E" w:rsidRPr="001847F2" w:rsidRDefault="00F55D1E" w:rsidP="005C3A7D">
      <w:pPr>
        <w:tabs>
          <w:tab w:val="left" w:pos="567"/>
        </w:tabs>
        <w:wordWrap/>
        <w:adjustRightInd w:val="0"/>
        <w:spacing w:after="0" w:line="360" w:lineRule="exact"/>
        <w:rPr>
          <w:rFonts w:hAnsi="바탕" w:cs="Arial"/>
          <w:color w:val="FF0000"/>
          <w:spacing w:val="-20"/>
          <w:kern w:val="0"/>
          <w:sz w:val="22"/>
        </w:rPr>
      </w:pPr>
    </w:p>
    <w:p w14:paraId="16B116FA" w14:textId="104F2894" w:rsidR="005C3A7D" w:rsidRDefault="00F55D1E" w:rsidP="005C3A7D">
      <w:pPr>
        <w:tabs>
          <w:tab w:val="left" w:pos="567"/>
        </w:tabs>
        <w:wordWrap/>
        <w:adjustRightInd w:val="0"/>
        <w:spacing w:after="0" w:line="360" w:lineRule="exact"/>
        <w:rPr>
          <w:rFonts w:hAnsi="바탕" w:cs="Arial"/>
          <w:spacing w:val="-20"/>
          <w:kern w:val="0"/>
          <w:sz w:val="22"/>
        </w:rPr>
      </w:pPr>
      <w:r w:rsidRPr="006869D1">
        <w:rPr>
          <w:rFonts w:hAnsi="바탕" w:cs="Arial" w:hint="eastAsia"/>
          <w:spacing w:val="-20"/>
          <w:kern w:val="0"/>
          <w:sz w:val="22"/>
        </w:rPr>
        <w:t>K</w:t>
      </w:r>
      <w:r w:rsidRPr="006869D1">
        <w:rPr>
          <w:rFonts w:hAnsi="바탕" w:cs="Arial"/>
          <w:spacing w:val="-20"/>
          <w:kern w:val="0"/>
          <w:sz w:val="22"/>
        </w:rPr>
        <w:t>GM</w:t>
      </w:r>
      <w:r w:rsidRPr="006869D1">
        <w:rPr>
          <w:rFonts w:hAnsi="바탕" w:cs="Arial" w:hint="eastAsia"/>
          <w:spacing w:val="-20"/>
          <w:kern w:val="0"/>
          <w:sz w:val="22"/>
        </w:rPr>
        <w:t xml:space="preserve">은 </w:t>
      </w:r>
      <w:r w:rsidR="00727AE6">
        <w:rPr>
          <w:rFonts w:hAnsi="바탕" w:cs="Arial" w:hint="eastAsia"/>
          <w:spacing w:val="-20"/>
          <w:kern w:val="0"/>
          <w:sz w:val="22"/>
        </w:rPr>
        <w:t xml:space="preserve">이러한 판매 상승세와 </w:t>
      </w:r>
      <w:r w:rsidR="00E7261F" w:rsidRPr="006869D1">
        <w:rPr>
          <w:rFonts w:hAnsi="바탕" w:cs="Arial" w:hint="eastAsia"/>
          <w:spacing w:val="-20"/>
          <w:kern w:val="0"/>
          <w:sz w:val="22"/>
        </w:rPr>
        <w:t>흑자</w:t>
      </w:r>
      <w:r w:rsidR="00727AE6">
        <w:rPr>
          <w:rFonts w:hAnsi="바탕" w:cs="Arial" w:hint="eastAsia"/>
          <w:spacing w:val="-20"/>
          <w:kern w:val="0"/>
          <w:sz w:val="22"/>
        </w:rPr>
        <w:t xml:space="preserve"> 규모</w:t>
      </w:r>
      <w:r w:rsidR="00E7261F" w:rsidRPr="006869D1">
        <w:rPr>
          <w:rFonts w:hAnsi="바탕" w:cs="Arial" w:hint="eastAsia"/>
          <w:spacing w:val="-20"/>
          <w:kern w:val="0"/>
          <w:sz w:val="22"/>
        </w:rPr>
        <w:t xml:space="preserve"> 확대</w:t>
      </w:r>
      <w:r w:rsidR="00727AE6">
        <w:rPr>
          <w:rFonts w:hAnsi="바탕" w:cs="Arial" w:hint="eastAsia"/>
          <w:spacing w:val="-20"/>
          <w:kern w:val="0"/>
          <w:sz w:val="22"/>
        </w:rPr>
        <w:t>를</w:t>
      </w:r>
      <w:r w:rsidR="00E7261F" w:rsidRPr="006869D1">
        <w:rPr>
          <w:rFonts w:hAnsi="바탕" w:cs="Arial" w:hint="eastAsia"/>
          <w:spacing w:val="-20"/>
          <w:kern w:val="0"/>
          <w:sz w:val="22"/>
        </w:rPr>
        <w:t xml:space="preserve"> 위해 </w:t>
      </w:r>
      <w:r w:rsidRPr="006869D1">
        <w:rPr>
          <w:rFonts w:hAnsi="바탕" w:cs="Arial" w:hint="eastAsia"/>
          <w:spacing w:val="-20"/>
          <w:kern w:val="0"/>
          <w:sz w:val="22"/>
        </w:rPr>
        <w:t xml:space="preserve">올해를 백년대계를 위한 도약의 원년으로 삼고 </w:t>
      </w:r>
      <w:r w:rsidR="00E7261F" w:rsidRPr="006869D1">
        <w:rPr>
          <w:rFonts w:hAnsi="바탕" w:cs="Arial"/>
          <w:spacing w:val="-20"/>
          <w:kern w:val="0"/>
          <w:sz w:val="22"/>
        </w:rPr>
        <w:t>J120(</w:t>
      </w:r>
      <w:r w:rsidR="00E7261F" w:rsidRPr="006869D1">
        <w:rPr>
          <w:rFonts w:hAnsi="바탕" w:cs="Arial" w:hint="eastAsia"/>
          <w:spacing w:val="-20"/>
          <w:kern w:val="0"/>
          <w:sz w:val="22"/>
        </w:rPr>
        <w:t xml:space="preserve">토레스 쿠페)을 포함한 전기 픽업트럭 등 각종 신차 개발은 물론 신시장 개척과 </w:t>
      </w:r>
      <w:r w:rsidR="00E7261F" w:rsidRPr="006869D1">
        <w:rPr>
          <w:rFonts w:hAnsi="바탕" w:cs="Arial"/>
          <w:spacing w:val="-20"/>
          <w:kern w:val="0"/>
          <w:sz w:val="22"/>
        </w:rPr>
        <w:t xml:space="preserve">KD </w:t>
      </w:r>
      <w:r w:rsidR="00E7261F" w:rsidRPr="006869D1">
        <w:rPr>
          <w:rFonts w:hAnsi="바탕" w:cs="Arial" w:hint="eastAsia"/>
          <w:spacing w:val="-20"/>
          <w:kern w:val="0"/>
          <w:sz w:val="22"/>
        </w:rPr>
        <w:t>사업 강화</w:t>
      </w:r>
      <w:r w:rsidR="005C3A7D">
        <w:rPr>
          <w:rFonts w:hAnsi="바탕" w:cs="Arial" w:hint="eastAsia"/>
          <w:spacing w:val="-20"/>
          <w:kern w:val="0"/>
          <w:sz w:val="22"/>
        </w:rPr>
        <w:t xml:space="preserve"> 등 글로벌 판매 확대에 총력을 기울인다는 방침이다.</w:t>
      </w:r>
    </w:p>
    <w:p w14:paraId="67A4B3F8" w14:textId="77777777" w:rsidR="005C3A7D" w:rsidRDefault="005C3A7D" w:rsidP="005C3A7D">
      <w:pPr>
        <w:tabs>
          <w:tab w:val="left" w:pos="567"/>
        </w:tabs>
        <w:wordWrap/>
        <w:adjustRightInd w:val="0"/>
        <w:spacing w:after="0" w:line="360" w:lineRule="exact"/>
        <w:rPr>
          <w:rFonts w:hAnsi="바탕" w:cs="Arial"/>
          <w:spacing w:val="-20"/>
          <w:kern w:val="0"/>
          <w:sz w:val="22"/>
        </w:rPr>
      </w:pPr>
    </w:p>
    <w:p w14:paraId="169AF63F" w14:textId="0FA82556" w:rsidR="00BC6DE4" w:rsidRPr="003F2F84" w:rsidRDefault="00D835F9" w:rsidP="005C3A7D">
      <w:pPr>
        <w:tabs>
          <w:tab w:val="left" w:pos="567"/>
        </w:tabs>
        <w:wordWrap/>
        <w:adjustRightInd w:val="0"/>
        <w:spacing w:after="0" w:line="360" w:lineRule="exact"/>
        <w:rPr>
          <w:rFonts w:hAnsi="바탕" w:cs="Arial"/>
          <w:spacing w:val="-20"/>
          <w:kern w:val="0"/>
          <w:sz w:val="22"/>
        </w:rPr>
      </w:pPr>
      <w:r w:rsidRPr="00D835F9">
        <w:rPr>
          <w:rFonts w:hAnsi="바탕" w:cs="Arial"/>
          <w:spacing w:val="-20"/>
          <w:kern w:val="0"/>
          <w:sz w:val="22"/>
        </w:rPr>
        <w:t>KG</w:t>
      </w:r>
      <w:r w:rsidR="006869D1">
        <w:rPr>
          <w:rFonts w:hAnsi="바탕" w:cs="Arial" w:hint="eastAsia"/>
          <w:spacing w:val="-20"/>
          <w:kern w:val="0"/>
          <w:sz w:val="22"/>
        </w:rPr>
        <w:t>M</w:t>
      </w:r>
      <w:r w:rsidRPr="00D835F9">
        <w:rPr>
          <w:rFonts w:hAnsi="바탕" w:cs="Arial" w:hint="eastAsia"/>
          <w:spacing w:val="-20"/>
          <w:kern w:val="0"/>
          <w:sz w:val="22"/>
        </w:rPr>
        <w:t xml:space="preserve"> </w:t>
      </w:r>
      <w:r w:rsidR="006869D1">
        <w:rPr>
          <w:rFonts w:hAnsi="바탕" w:cs="Arial" w:hint="eastAsia"/>
          <w:spacing w:val="-20"/>
          <w:kern w:val="0"/>
          <w:sz w:val="22"/>
        </w:rPr>
        <w:t xml:space="preserve">정용원 </w:t>
      </w:r>
      <w:r w:rsidR="00B21FEC">
        <w:rPr>
          <w:rFonts w:hAnsi="바탕" w:cs="Arial" w:hint="eastAsia"/>
          <w:spacing w:val="-20"/>
          <w:kern w:val="0"/>
          <w:sz w:val="22"/>
        </w:rPr>
        <w:t>대표이사는</w:t>
      </w:r>
      <w:r w:rsidR="006869D1">
        <w:rPr>
          <w:rFonts w:hAnsi="바탕" w:cs="Arial" w:hint="eastAsia"/>
          <w:spacing w:val="-20"/>
          <w:kern w:val="0"/>
          <w:sz w:val="22"/>
        </w:rPr>
        <w:t xml:space="preserve"> </w:t>
      </w:r>
      <w:r w:rsidRPr="00D835F9">
        <w:rPr>
          <w:rFonts w:hAnsi="바탕" w:cs="Arial"/>
          <w:spacing w:val="-20"/>
          <w:kern w:val="0"/>
          <w:sz w:val="22"/>
        </w:rPr>
        <w:t>“</w:t>
      </w:r>
      <w:r w:rsidR="006869D1">
        <w:rPr>
          <w:rFonts w:hAnsi="바탕" w:cs="Arial" w:hint="eastAsia"/>
          <w:spacing w:val="-20"/>
          <w:kern w:val="0"/>
          <w:sz w:val="22"/>
        </w:rPr>
        <w:t xml:space="preserve">지난해 </w:t>
      </w:r>
      <w:r w:rsidRPr="00D835F9">
        <w:rPr>
          <w:rFonts w:hAnsi="바탕" w:cs="Arial" w:hint="eastAsia"/>
          <w:spacing w:val="-20"/>
          <w:kern w:val="0"/>
          <w:sz w:val="22"/>
        </w:rPr>
        <w:t>토레스와 상품 개선 모델</w:t>
      </w:r>
      <w:r w:rsidR="006869D1">
        <w:rPr>
          <w:rFonts w:hAnsi="바탕" w:cs="Arial" w:hint="eastAsia"/>
          <w:spacing w:val="-20"/>
          <w:kern w:val="0"/>
          <w:sz w:val="22"/>
        </w:rPr>
        <w:t>의</w:t>
      </w:r>
      <w:r w:rsidRPr="00D835F9">
        <w:rPr>
          <w:rFonts w:hAnsi="바탕" w:cs="Arial" w:hint="eastAsia"/>
          <w:spacing w:val="-20"/>
          <w:kern w:val="0"/>
          <w:sz w:val="22"/>
        </w:rPr>
        <w:t xml:space="preserve"> 글로벌 판매 물량 증가</w:t>
      </w:r>
      <w:r w:rsidR="006869D1">
        <w:rPr>
          <w:rFonts w:hAnsi="바탕" w:cs="Arial" w:hint="eastAsia"/>
          <w:spacing w:val="-20"/>
          <w:kern w:val="0"/>
          <w:sz w:val="22"/>
        </w:rPr>
        <w:t>에 힘입어</w:t>
      </w:r>
      <w:r w:rsidRPr="00D835F9">
        <w:rPr>
          <w:rFonts w:hAnsi="바탕" w:cs="Arial" w:hint="eastAsia"/>
          <w:spacing w:val="-20"/>
          <w:kern w:val="0"/>
          <w:sz w:val="22"/>
        </w:rPr>
        <w:t xml:space="preserve"> </w:t>
      </w:r>
      <w:r w:rsidR="006869D1">
        <w:rPr>
          <w:rFonts w:hAnsi="바탕" w:cs="Arial" w:hint="eastAsia"/>
          <w:spacing w:val="-20"/>
          <w:kern w:val="0"/>
          <w:sz w:val="22"/>
        </w:rPr>
        <w:t>2</w:t>
      </w:r>
      <w:r w:rsidR="006869D1">
        <w:rPr>
          <w:rFonts w:hAnsi="바탕" w:cs="Arial"/>
          <w:spacing w:val="-20"/>
          <w:kern w:val="0"/>
          <w:sz w:val="22"/>
        </w:rPr>
        <w:t>0</w:t>
      </w:r>
      <w:r w:rsidR="005C3A7D">
        <w:rPr>
          <w:rFonts w:hAnsi="바탕" w:cs="Arial"/>
          <w:spacing w:val="-20"/>
          <w:kern w:val="0"/>
          <w:sz w:val="22"/>
        </w:rPr>
        <w:t>07</w:t>
      </w:r>
      <w:r w:rsidR="006869D1">
        <w:rPr>
          <w:rFonts w:hAnsi="바탕" w:cs="Arial" w:hint="eastAsia"/>
          <w:spacing w:val="-20"/>
          <w:kern w:val="0"/>
          <w:sz w:val="22"/>
        </w:rPr>
        <w:t xml:space="preserve">년 이후 </w:t>
      </w:r>
      <w:r w:rsidR="005C3A7D">
        <w:rPr>
          <w:rFonts w:hAnsi="바탕" w:cs="Arial"/>
          <w:spacing w:val="-20"/>
          <w:kern w:val="0"/>
          <w:sz w:val="22"/>
        </w:rPr>
        <w:t>16</w:t>
      </w:r>
      <w:r w:rsidR="006869D1">
        <w:rPr>
          <w:rFonts w:hAnsi="바탕" w:cs="Arial" w:hint="eastAsia"/>
          <w:spacing w:val="-20"/>
          <w:kern w:val="0"/>
          <w:sz w:val="22"/>
        </w:rPr>
        <w:t>년 만에</w:t>
      </w:r>
      <w:r w:rsidRPr="00D835F9">
        <w:rPr>
          <w:rFonts w:hAnsi="바탕" w:cs="Arial" w:hint="eastAsia"/>
          <w:spacing w:val="-20"/>
          <w:kern w:val="0"/>
          <w:sz w:val="22"/>
        </w:rPr>
        <w:t xml:space="preserve"> 흑자를 기록</w:t>
      </w:r>
      <w:r w:rsidR="006869D1">
        <w:rPr>
          <w:rFonts w:hAnsi="바탕" w:cs="Arial" w:hint="eastAsia"/>
          <w:spacing w:val="-20"/>
          <w:kern w:val="0"/>
          <w:sz w:val="22"/>
        </w:rPr>
        <w:t xml:space="preserve">하며 </w:t>
      </w:r>
      <w:r w:rsidR="006869D1">
        <w:rPr>
          <w:rFonts w:hAnsi="바탕" w:cs="Arial"/>
          <w:spacing w:val="-20"/>
          <w:kern w:val="0"/>
          <w:sz w:val="22"/>
        </w:rPr>
        <w:t xml:space="preserve">KG </w:t>
      </w:r>
      <w:r w:rsidR="006869D1">
        <w:rPr>
          <w:rFonts w:hAnsi="바탕" w:cs="Arial" w:hint="eastAsia"/>
          <w:spacing w:val="-20"/>
          <w:kern w:val="0"/>
          <w:sz w:val="22"/>
        </w:rPr>
        <w:t xml:space="preserve">가족사로 새롭게 출발한지 </w:t>
      </w:r>
      <w:r w:rsidR="006869D1">
        <w:rPr>
          <w:rFonts w:hAnsi="바탕" w:cs="Arial"/>
          <w:spacing w:val="-20"/>
          <w:kern w:val="0"/>
          <w:sz w:val="22"/>
        </w:rPr>
        <w:t>1</w:t>
      </w:r>
      <w:r w:rsidR="006869D1">
        <w:rPr>
          <w:rFonts w:hAnsi="바탕" w:cs="Arial" w:hint="eastAsia"/>
          <w:spacing w:val="-20"/>
          <w:kern w:val="0"/>
          <w:sz w:val="22"/>
        </w:rPr>
        <w:t>년</w:t>
      </w:r>
      <w:r w:rsidR="00B21FEC">
        <w:rPr>
          <w:rFonts w:hAnsi="바탕" w:cs="Arial" w:hint="eastAsia"/>
          <w:spacing w:val="-20"/>
          <w:kern w:val="0"/>
          <w:sz w:val="22"/>
        </w:rPr>
        <w:t xml:space="preserve"> </w:t>
      </w:r>
      <w:r w:rsidR="006869D1">
        <w:rPr>
          <w:rFonts w:hAnsi="바탕" w:cs="Arial" w:hint="eastAsia"/>
          <w:spacing w:val="-20"/>
          <w:kern w:val="0"/>
          <w:sz w:val="22"/>
        </w:rPr>
        <w:t xml:space="preserve">여 </w:t>
      </w:r>
      <w:r w:rsidR="00B21FEC">
        <w:rPr>
          <w:rFonts w:hAnsi="바탕" w:cs="Arial" w:hint="eastAsia"/>
          <w:spacing w:val="-20"/>
          <w:kern w:val="0"/>
          <w:sz w:val="22"/>
        </w:rPr>
        <w:t>만에</w:t>
      </w:r>
      <w:r w:rsidR="006869D1">
        <w:rPr>
          <w:rFonts w:hAnsi="바탕" w:cs="Arial" w:hint="eastAsia"/>
          <w:spacing w:val="-20"/>
          <w:kern w:val="0"/>
          <w:sz w:val="22"/>
        </w:rPr>
        <w:t xml:space="preserve"> 턴어라운드에 성공했다</w:t>
      </w:r>
      <w:r w:rsidRPr="00D835F9">
        <w:rPr>
          <w:rFonts w:hAnsi="바탕" w:cs="Arial"/>
          <w:spacing w:val="-20"/>
          <w:kern w:val="0"/>
          <w:sz w:val="22"/>
        </w:rPr>
        <w:t>”</w:t>
      </w:r>
      <w:r w:rsidRPr="00D835F9">
        <w:rPr>
          <w:rFonts w:hAnsi="바탕" w:cs="Arial" w:hint="eastAsia"/>
          <w:spacing w:val="-20"/>
          <w:kern w:val="0"/>
          <w:sz w:val="22"/>
        </w:rPr>
        <w:t xml:space="preserve">며 </w:t>
      </w:r>
      <w:r w:rsidRPr="00D835F9">
        <w:rPr>
          <w:rFonts w:hAnsi="바탕" w:cs="Arial"/>
          <w:spacing w:val="-20"/>
          <w:kern w:val="0"/>
          <w:sz w:val="22"/>
        </w:rPr>
        <w:t>“</w:t>
      </w:r>
      <w:r w:rsidR="00B21FEC">
        <w:rPr>
          <w:rFonts w:hAnsi="바탕" w:cs="Arial" w:hint="eastAsia"/>
          <w:spacing w:val="-20"/>
          <w:kern w:val="0"/>
          <w:sz w:val="22"/>
        </w:rPr>
        <w:t>올해는 이러한 판매 상승세와 함께 흑자규모를 더욱 늘리기 위해</w:t>
      </w:r>
      <w:r w:rsidR="006869D1">
        <w:rPr>
          <w:rFonts w:hAnsi="바탕" w:cs="Arial" w:hint="eastAsia"/>
          <w:spacing w:val="-20"/>
          <w:kern w:val="0"/>
          <w:sz w:val="22"/>
        </w:rPr>
        <w:t xml:space="preserve"> </w:t>
      </w:r>
      <w:r w:rsidR="00B21FEC">
        <w:rPr>
          <w:rFonts w:hAnsi="바탕" w:cs="Arial" w:hint="eastAsia"/>
          <w:spacing w:val="-20"/>
          <w:kern w:val="0"/>
          <w:sz w:val="22"/>
        </w:rPr>
        <w:t>내수 시장 대응 강화는 물론</w:t>
      </w:r>
      <w:r w:rsidRPr="00D835F9">
        <w:rPr>
          <w:rFonts w:hAnsi="바탕" w:cs="Arial" w:hint="eastAsia"/>
          <w:spacing w:val="-20"/>
          <w:kern w:val="0"/>
          <w:sz w:val="22"/>
        </w:rPr>
        <w:t xml:space="preserve"> 해외 시장에 대한 </w:t>
      </w:r>
      <w:r w:rsidR="00B21FEC">
        <w:rPr>
          <w:rFonts w:hAnsi="바탕" w:cs="Arial" w:hint="eastAsia"/>
          <w:spacing w:val="-20"/>
          <w:kern w:val="0"/>
          <w:sz w:val="22"/>
        </w:rPr>
        <w:t>신차 론칭 확대와 신시장 개척,</w:t>
      </w:r>
      <w:r w:rsidR="00B21FEC">
        <w:rPr>
          <w:rFonts w:hAnsi="바탕" w:cs="Arial"/>
          <w:spacing w:val="-20"/>
          <w:kern w:val="0"/>
          <w:sz w:val="22"/>
        </w:rPr>
        <w:t xml:space="preserve"> KGM </w:t>
      </w:r>
      <w:r w:rsidR="00B21FEC">
        <w:rPr>
          <w:rFonts w:hAnsi="바탕" w:cs="Arial" w:hint="eastAsia"/>
          <w:spacing w:val="-20"/>
          <w:kern w:val="0"/>
          <w:sz w:val="22"/>
        </w:rPr>
        <w:t xml:space="preserve">브랜드 인지도 강화 등 더욱 </w:t>
      </w:r>
      <w:r w:rsidRPr="00D835F9">
        <w:rPr>
          <w:rFonts w:hAnsi="바탕" w:cs="Arial" w:hint="eastAsia"/>
          <w:spacing w:val="-20"/>
          <w:kern w:val="0"/>
          <w:sz w:val="22"/>
        </w:rPr>
        <w:t xml:space="preserve">공격적인 글로벌 시장 </w:t>
      </w:r>
      <w:r w:rsidR="00B21FEC">
        <w:rPr>
          <w:rFonts w:hAnsi="바탕" w:cs="Arial" w:hint="eastAsia"/>
          <w:spacing w:val="-20"/>
          <w:kern w:val="0"/>
          <w:sz w:val="22"/>
        </w:rPr>
        <w:t>전략을</w:t>
      </w:r>
      <w:r w:rsidRPr="00D835F9">
        <w:rPr>
          <w:rFonts w:hAnsi="바탕" w:cs="Arial" w:hint="eastAsia"/>
          <w:spacing w:val="-20"/>
          <w:kern w:val="0"/>
          <w:sz w:val="22"/>
        </w:rPr>
        <w:t xml:space="preserve"> 강화</w:t>
      </w:r>
      <w:r w:rsidR="006869D1">
        <w:rPr>
          <w:rFonts w:hAnsi="바탕" w:cs="Arial" w:hint="eastAsia"/>
          <w:spacing w:val="-20"/>
          <w:kern w:val="0"/>
          <w:sz w:val="22"/>
        </w:rPr>
        <w:t>해</w:t>
      </w:r>
      <w:r w:rsidRPr="00D835F9">
        <w:rPr>
          <w:rFonts w:hAnsi="바탕" w:cs="Arial" w:hint="eastAsia"/>
          <w:spacing w:val="-20"/>
          <w:kern w:val="0"/>
          <w:sz w:val="22"/>
        </w:rPr>
        <w:t xml:space="preserve"> 나갈 것이다</w:t>
      </w:r>
      <w:r w:rsidRPr="00D835F9">
        <w:rPr>
          <w:rFonts w:hAnsi="바탕" w:cs="Arial"/>
          <w:spacing w:val="-20"/>
          <w:kern w:val="0"/>
          <w:sz w:val="22"/>
        </w:rPr>
        <w:t>”</w:t>
      </w:r>
      <w:r w:rsidRPr="00D835F9">
        <w:rPr>
          <w:rFonts w:hAnsi="바탕" w:cs="Arial" w:hint="eastAsia"/>
          <w:spacing w:val="-20"/>
          <w:kern w:val="0"/>
          <w:sz w:val="22"/>
        </w:rPr>
        <w:t>라고 말했다.</w:t>
      </w:r>
      <w:r w:rsidR="00773AD7">
        <w:rPr>
          <w:rFonts w:hAnsi="바탕" w:cs="Arial"/>
          <w:spacing w:val="-20"/>
          <w:kern w:val="0"/>
          <w:sz w:val="22"/>
        </w:rPr>
        <w:t xml:space="preserve"> </w:t>
      </w:r>
      <w:r w:rsidR="00773AD7" w:rsidRPr="00437DDC">
        <w:rPr>
          <w:rFonts w:asciiTheme="minorEastAsia" w:hAnsiTheme="minorEastAsia"/>
          <w:noProof/>
          <w:spacing w:val="-20"/>
          <w:sz w:val="22"/>
        </w:rPr>
        <w:drawing>
          <wp:inline distT="0" distB="0" distL="0" distR="0" wp14:anchorId="3AB97D73" wp14:editId="790E771F">
            <wp:extent cx="409138" cy="180000"/>
            <wp:effectExtent l="0" t="0" r="0" b="0"/>
            <wp:docPr id="5" name="그림 5" descr="텍스트, 클립아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 descr="텍스트, 클립아트이(가) 표시된 사진&#10;&#10;자동 생성된 설명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38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59B3D" w14:textId="77777777" w:rsidR="00BC6DE4" w:rsidRPr="005A0F85" w:rsidRDefault="00BC6DE4" w:rsidP="002D14E2">
      <w:pPr>
        <w:tabs>
          <w:tab w:val="left" w:pos="567"/>
        </w:tabs>
        <w:wordWrap/>
        <w:adjustRightInd w:val="0"/>
        <w:spacing w:after="0" w:line="380" w:lineRule="exact"/>
        <w:rPr>
          <w:rFonts w:hAnsi="바탕" w:cs="Arial"/>
          <w:spacing w:val="-20"/>
          <w:kern w:val="0"/>
          <w:sz w:val="22"/>
        </w:rPr>
      </w:pPr>
    </w:p>
    <w:tbl>
      <w:tblPr>
        <w:tblW w:w="9464" w:type="dxa"/>
        <w:tblInd w:w="-33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464"/>
      </w:tblGrid>
      <w:tr w:rsidR="00ED1027" w:rsidRPr="00BC4192" w14:paraId="095DFC13" w14:textId="77777777" w:rsidTr="00BA7B25">
        <w:trPr>
          <w:trHeight w:val="7127"/>
        </w:trPr>
        <w:tc>
          <w:tcPr>
            <w:tcW w:w="9464" w:type="dxa"/>
          </w:tcPr>
          <w:bookmarkStart w:id="1" w:name="_MON_1474809034"/>
          <w:bookmarkEnd w:id="1"/>
          <w:p w14:paraId="5C321BB6" w14:textId="23386A76" w:rsidR="00ED1027" w:rsidRPr="00E60D53" w:rsidRDefault="00076F8A" w:rsidP="00715AAB">
            <w:pPr>
              <w:tabs>
                <w:tab w:val="left" w:pos="567"/>
              </w:tabs>
              <w:wordWrap/>
              <w:adjustRightInd w:val="0"/>
              <w:spacing w:line="264" w:lineRule="auto"/>
              <w:jc w:val="center"/>
              <w:rPr>
                <w:rFonts w:eastAsia="맑은 고딕" w:hAnsi="바탕" w:cs="Arial"/>
                <w:sz w:val="24"/>
              </w:rPr>
            </w:pPr>
            <w:r w:rsidRPr="00F42212">
              <w:rPr>
                <w:rFonts w:eastAsia="맑은 고딕" w:hAnsi="바탕" w:cs="Arial"/>
                <w:sz w:val="24"/>
              </w:rPr>
              <w:object w:dxaOrig="10409" w:dyaOrig="9450" w14:anchorId="78EA5F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5.6pt;height:369.05pt" o:ole="">
                  <v:imagedata r:id="rId10" o:title=""/>
                </v:shape>
                <o:OLEObject Type="Embed" ProgID="Excel.Sheet.12" ShapeID="_x0000_i1025" DrawAspect="Content" ObjectID="_1770093473" r:id="rId11"/>
              </w:object>
            </w:r>
          </w:p>
        </w:tc>
      </w:tr>
    </w:tbl>
    <w:p w14:paraId="43E896F7" w14:textId="77777777" w:rsidR="002D14E2" w:rsidRDefault="002D14E2" w:rsidP="00F50D83">
      <w:pPr>
        <w:tabs>
          <w:tab w:val="left" w:pos="1245"/>
        </w:tabs>
        <w:wordWrap/>
        <w:adjustRightInd w:val="0"/>
        <w:spacing w:after="0" w:line="26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  <w:bookmarkStart w:id="2" w:name="_MON_1474809034"/>
      <w:bookmarkEnd w:id="2"/>
    </w:p>
    <w:p w14:paraId="7DA4625A" w14:textId="77777777" w:rsidR="001847F2" w:rsidRPr="004439D9" w:rsidRDefault="001847F2" w:rsidP="00F50D83">
      <w:pPr>
        <w:tabs>
          <w:tab w:val="left" w:pos="1245"/>
        </w:tabs>
        <w:wordWrap/>
        <w:adjustRightInd w:val="0"/>
        <w:spacing w:after="0" w:line="26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1462ABE1" w14:textId="77777777" w:rsidR="008C51BE" w:rsidRPr="00682886" w:rsidRDefault="008C51BE" w:rsidP="00AB5864">
      <w:pPr>
        <w:wordWrap/>
        <w:spacing w:after="0" w:line="340" w:lineRule="exact"/>
        <w:rPr>
          <w:b/>
          <w:bCs/>
          <w:smallCaps/>
          <w:color w:val="5D2884"/>
          <w:spacing w:val="5"/>
          <w:sz w:val="22"/>
          <w:u w:val="single"/>
        </w:rPr>
      </w:pPr>
      <w:r w:rsidRPr="00682886">
        <w:rPr>
          <w:rFonts w:asciiTheme="minorEastAsia" w:hAnsiTheme="minorEastAsia" w:hint="eastAsia"/>
          <w:b/>
          <w:bCs/>
          <w:smallCaps/>
          <w:color w:val="5D2884"/>
          <w:spacing w:val="5"/>
          <w:sz w:val="22"/>
          <w:u w:val="single"/>
        </w:rPr>
        <w:t>※</w:t>
      </w:r>
      <w:r w:rsidRPr="00682886">
        <w:rPr>
          <w:rFonts w:hint="eastAsia"/>
          <w:b/>
          <w:bCs/>
          <w:smallCaps/>
          <w:color w:val="5D2884"/>
          <w:spacing w:val="5"/>
          <w:sz w:val="22"/>
          <w:u w:val="single"/>
        </w:rPr>
        <w:t xml:space="preserve"> 미디어 </w:t>
      </w:r>
      <w:r w:rsidRPr="00682886">
        <w:rPr>
          <w:b/>
          <w:bCs/>
          <w:smallCaps/>
          <w:color w:val="5D2884"/>
          <w:spacing w:val="5"/>
          <w:sz w:val="22"/>
          <w:u w:val="single"/>
        </w:rPr>
        <w:t>문의</w:t>
      </w:r>
    </w:p>
    <w:p w14:paraId="2868A1AB" w14:textId="7A3985A7" w:rsidR="008C51BE" w:rsidRPr="002D14E2" w:rsidRDefault="008C51BE" w:rsidP="002D14E2">
      <w:pPr>
        <w:wordWrap/>
        <w:spacing w:after="0" w:line="340" w:lineRule="exact"/>
        <w:ind w:firstLineChars="100" w:firstLine="230"/>
        <w:rPr>
          <w:rFonts w:asciiTheme="minorEastAsia" w:hAnsiTheme="minorEastAsia"/>
          <w:bCs/>
          <w:color w:val="000000" w:themeColor="text1"/>
          <w:spacing w:val="5"/>
          <w:sz w:val="22"/>
        </w:rPr>
      </w:pPr>
      <w:r w:rsidRPr="00682886">
        <w:rPr>
          <w:rFonts w:asciiTheme="minorEastAsia" w:hAnsiTheme="minorEastAsia"/>
          <w:smallCaps/>
          <w:color w:val="000000" w:themeColor="text1"/>
          <w:spacing w:val="5"/>
          <w:sz w:val="22"/>
        </w:rPr>
        <w:t xml:space="preserve">KG </w:t>
      </w:r>
      <w:r w:rsidRPr="00682886">
        <w:rPr>
          <w:rFonts w:asciiTheme="minorEastAsia" w:hAnsiTheme="minorEastAsia" w:hint="eastAsia"/>
          <w:smallCaps/>
          <w:color w:val="000000" w:themeColor="text1"/>
          <w:spacing w:val="5"/>
          <w:sz w:val="22"/>
        </w:rPr>
        <w:t>모빌리티 커뮤니케이션실</w:t>
      </w:r>
      <w:r w:rsidR="002D14E2">
        <w:rPr>
          <w:rFonts w:asciiTheme="minorEastAsia" w:hAnsiTheme="minorEastAsia" w:hint="eastAsia"/>
          <w:smallCaps/>
          <w:color w:val="000000" w:themeColor="text1"/>
          <w:spacing w:val="5"/>
          <w:sz w:val="22"/>
        </w:rPr>
        <w:t xml:space="preserve"> / </w:t>
      </w:r>
      <w:r w:rsidR="002D14E2"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(fax) 02-3469-228</w:t>
      </w:r>
      <w:bookmarkStart w:id="3" w:name="_MON_1484320616"/>
      <w:bookmarkEnd w:id="3"/>
      <w:r w:rsidR="006869D1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7</w:t>
      </w:r>
    </w:p>
    <w:p w14:paraId="510EE92C" w14:textId="33B40DE5" w:rsidR="008C51BE" w:rsidRPr="00682886" w:rsidRDefault="008C51BE" w:rsidP="00AB5864">
      <w:pPr>
        <w:wordWrap/>
        <w:spacing w:after="0" w:line="340" w:lineRule="exact"/>
        <w:ind w:firstLineChars="100" w:firstLine="230"/>
        <w:rPr>
          <w:rFonts w:asciiTheme="minorEastAsia" w:hAnsiTheme="minorEastAsia"/>
          <w:bCs/>
          <w:smallCaps/>
          <w:color w:val="000000" w:themeColor="text1"/>
          <w:spacing w:val="5"/>
          <w:sz w:val="22"/>
        </w:rPr>
      </w:pP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 xml:space="preserve">▶ 곽용섭 실장 (02-3469-2050 / 010-3583-9416  / </w:t>
      </w:r>
      <w:r w:rsidRPr="00682886">
        <w:rPr>
          <w:rFonts w:asciiTheme="minorEastAsia" w:hAnsiTheme="minorEastAsia" w:cs="Tahoma" w:hint="eastAsia"/>
          <w:color w:val="000000"/>
          <w:sz w:val="22"/>
        </w:rPr>
        <w:t>yongsub.kwak</w:t>
      </w: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@</w:t>
      </w:r>
      <w:r w:rsidR="00155860" w:rsidRPr="00682886">
        <w:rPr>
          <w:rFonts w:asciiTheme="minorEastAsia" w:hAnsiTheme="minorEastAsia"/>
          <w:color w:val="000000" w:themeColor="text1"/>
          <w:spacing w:val="5"/>
          <w:sz w:val="22"/>
        </w:rPr>
        <w:t>smotor</w:t>
      </w:r>
      <w:r w:rsidRPr="00682886">
        <w:rPr>
          <w:rFonts w:asciiTheme="minorEastAsia" w:hAnsiTheme="minorEastAsia" w:hint="eastAsia"/>
          <w:color w:val="000000" w:themeColor="text1"/>
          <w:spacing w:val="5"/>
          <w:sz w:val="22"/>
        </w:rPr>
        <w:t>.com</w:t>
      </w: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)</w:t>
      </w:r>
    </w:p>
    <w:p w14:paraId="441424D6" w14:textId="58865C3F" w:rsidR="008C51BE" w:rsidRPr="00682886" w:rsidRDefault="008C51BE" w:rsidP="00AB5864">
      <w:pPr>
        <w:wordWrap/>
        <w:spacing w:after="0" w:line="340" w:lineRule="exact"/>
        <w:ind w:firstLineChars="100" w:firstLine="230"/>
        <w:rPr>
          <w:rFonts w:asciiTheme="minorEastAsia" w:hAnsiTheme="minorEastAsia"/>
          <w:bCs/>
          <w:smallCaps/>
          <w:color w:val="000000" w:themeColor="text1"/>
          <w:spacing w:val="5"/>
          <w:sz w:val="22"/>
        </w:rPr>
      </w:pP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 xml:space="preserve">▶ 차기웅 팀장 (02-3469-2052 / 010-8998-3936 / </w:t>
      </w:r>
      <w:r w:rsidRPr="00682886">
        <w:rPr>
          <w:rFonts w:asciiTheme="minorEastAsia" w:hAnsiTheme="minorEastAsia" w:hint="eastAsia"/>
          <w:color w:val="000000" w:themeColor="text1"/>
          <w:spacing w:val="5"/>
          <w:sz w:val="22"/>
        </w:rPr>
        <w:t>kiwoong.cha@</w:t>
      </w:r>
      <w:r w:rsidR="00155860" w:rsidRPr="00682886">
        <w:rPr>
          <w:rFonts w:asciiTheme="minorEastAsia" w:hAnsiTheme="minorEastAsia"/>
          <w:color w:val="000000" w:themeColor="text1"/>
          <w:spacing w:val="5"/>
          <w:sz w:val="22"/>
        </w:rPr>
        <w:t>smotor</w:t>
      </w:r>
      <w:r w:rsidRPr="00682886">
        <w:rPr>
          <w:rFonts w:asciiTheme="minorEastAsia" w:hAnsiTheme="minorEastAsia" w:hint="eastAsia"/>
          <w:color w:val="000000" w:themeColor="text1"/>
          <w:spacing w:val="5"/>
          <w:sz w:val="22"/>
        </w:rPr>
        <w:t>.com</w:t>
      </w: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)</w:t>
      </w:r>
    </w:p>
    <w:p w14:paraId="07E6B8A2" w14:textId="791292B6" w:rsidR="00773AD7" w:rsidRPr="00F50D83" w:rsidRDefault="008C51BE" w:rsidP="00F50D83">
      <w:pPr>
        <w:wordWrap/>
        <w:spacing w:after="0" w:line="340" w:lineRule="exact"/>
        <w:ind w:firstLineChars="100" w:firstLine="230"/>
        <w:rPr>
          <w:rStyle w:val="a7"/>
          <w:rFonts w:asciiTheme="minorEastAsia" w:hAnsiTheme="minorEastAsia"/>
          <w:b w:val="0"/>
          <w:color w:val="000000" w:themeColor="text1"/>
          <w:sz w:val="22"/>
        </w:rPr>
      </w:pP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 xml:space="preserve">▶ 최진웅 부장 (02-3469-2051 / 010-4570-0751 / </w:t>
      </w:r>
      <w:r w:rsidRPr="00682886">
        <w:rPr>
          <w:rFonts w:asciiTheme="minorEastAsia" w:hAnsiTheme="minorEastAsia" w:cs="Tahoma" w:hint="eastAsia"/>
          <w:color w:val="000000"/>
          <w:sz w:val="22"/>
        </w:rPr>
        <w:t>jinwoung.choi</w:t>
      </w: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@</w:t>
      </w:r>
      <w:r w:rsidR="00155860" w:rsidRPr="00682886">
        <w:rPr>
          <w:rFonts w:asciiTheme="minorEastAsia" w:hAnsiTheme="minorEastAsia"/>
          <w:color w:val="000000" w:themeColor="text1"/>
          <w:spacing w:val="5"/>
          <w:sz w:val="22"/>
        </w:rPr>
        <w:t>smotor</w:t>
      </w:r>
      <w:r w:rsidRPr="00682886">
        <w:rPr>
          <w:rFonts w:asciiTheme="minorEastAsia" w:hAnsiTheme="minorEastAsia" w:hint="eastAsia"/>
          <w:color w:val="000000" w:themeColor="text1"/>
          <w:spacing w:val="5"/>
          <w:sz w:val="22"/>
        </w:rPr>
        <w:t>.com</w:t>
      </w: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)</w:t>
      </w:r>
    </w:p>
    <w:sectPr w:rsidR="00773AD7" w:rsidRPr="00F50D83">
      <w:headerReference w:type="default" r:id="rId12"/>
      <w:foot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C4FCE" w14:textId="77777777" w:rsidR="00500ACB" w:rsidRDefault="00500ACB" w:rsidP="0049514F">
      <w:pPr>
        <w:spacing w:after="0" w:line="240" w:lineRule="auto"/>
      </w:pPr>
      <w:r>
        <w:separator/>
      </w:r>
    </w:p>
  </w:endnote>
  <w:endnote w:type="continuationSeparator" w:id="0">
    <w:p w14:paraId="61849435" w14:textId="77777777" w:rsidR="00500ACB" w:rsidRDefault="00500ACB" w:rsidP="0049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Yoon Magazine 780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Yoon Magazine 750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"/>
      <w:gridCol w:w="8486"/>
    </w:tblGrid>
    <w:tr w:rsidR="00500ACB" w14:paraId="1420BB62" w14:textId="77777777" w:rsidTr="00500ACB">
      <w:trPr>
        <w:trHeight w:val="57"/>
      </w:trPr>
      <w:tc>
        <w:tcPr>
          <w:tcW w:w="562" w:type="dxa"/>
          <w:shd w:val="clear" w:color="auto" w:fill="5D2884"/>
        </w:tcPr>
        <w:p w14:paraId="72ECD8DE" w14:textId="77777777" w:rsidR="00500ACB" w:rsidRPr="00442343" w:rsidRDefault="00500ACB" w:rsidP="00793CEA">
          <w:pPr>
            <w:rPr>
              <w:sz w:val="2"/>
              <w:szCs w:val="4"/>
            </w:rPr>
          </w:pPr>
        </w:p>
      </w:tc>
      <w:tc>
        <w:tcPr>
          <w:tcW w:w="9066" w:type="dxa"/>
          <w:shd w:val="clear" w:color="auto" w:fill="FF9933"/>
        </w:tcPr>
        <w:p w14:paraId="03489FA2" w14:textId="77777777" w:rsidR="00500ACB" w:rsidRPr="00442343" w:rsidRDefault="00500ACB" w:rsidP="00793CEA">
          <w:pPr>
            <w:rPr>
              <w:sz w:val="2"/>
              <w:szCs w:val="4"/>
            </w:rPr>
          </w:pPr>
        </w:p>
      </w:tc>
    </w:tr>
  </w:tbl>
  <w:p w14:paraId="0864ED24" w14:textId="14CCF152" w:rsidR="00500ACB" w:rsidRPr="009B2733" w:rsidRDefault="00500ACB" w:rsidP="00793CEA">
    <w:pPr>
      <w:pStyle w:val="a4"/>
      <w:jc w:val="right"/>
      <w:rPr>
        <w:sz w:val="16"/>
        <w:szCs w:val="18"/>
      </w:rPr>
    </w:pPr>
    <w:r w:rsidRPr="001F1239">
      <w:rPr>
        <w:rFonts w:hint="eastAsia"/>
        <w:b/>
        <w:color w:val="808080" w:themeColor="background1" w:themeShade="80"/>
        <w:sz w:val="16"/>
        <w:szCs w:val="18"/>
      </w:rPr>
      <w:t>Go. Different</w:t>
    </w:r>
    <w:r w:rsidRPr="001F1239">
      <w:rPr>
        <w:rFonts w:hint="eastAsia"/>
        <w:color w:val="808080" w:themeColor="background1" w:themeShade="80"/>
        <w:sz w:val="16"/>
        <w:szCs w:val="18"/>
      </w:rPr>
      <w:t xml:space="preserve"> </w:t>
    </w:r>
    <w:r w:rsidRPr="001F1239">
      <w:rPr>
        <w:rFonts w:hint="eastAsia"/>
        <w:b/>
        <w:color w:val="7030A0"/>
        <w:sz w:val="16"/>
        <w:szCs w:val="18"/>
      </w:rPr>
      <w:t>KG MOBILITY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15DF6" w14:textId="77777777" w:rsidR="00500ACB" w:rsidRDefault="00500ACB" w:rsidP="0049514F">
      <w:pPr>
        <w:spacing w:after="0" w:line="240" w:lineRule="auto"/>
      </w:pPr>
      <w:r>
        <w:separator/>
      </w:r>
    </w:p>
  </w:footnote>
  <w:footnote w:type="continuationSeparator" w:id="0">
    <w:p w14:paraId="14E0FA56" w14:textId="77777777" w:rsidR="00500ACB" w:rsidRDefault="00500ACB" w:rsidP="0049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51CB6" w14:textId="2D7DFF94" w:rsidR="00500ACB" w:rsidRDefault="00500ACB">
    <w:pPr>
      <w:pStyle w:val="a3"/>
    </w:pP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 wp14:anchorId="7B499C5E" wp14:editId="1402F869">
          <wp:extent cx="915079" cy="402590"/>
          <wp:effectExtent l="0" t="0" r="0" b="0"/>
          <wp:docPr id="1" name="그림 1" descr="텍스트, 클립아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 descr="텍스트, 클립아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000" cy="418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1A8"/>
    <w:multiLevelType w:val="hybridMultilevel"/>
    <w:tmpl w:val="7098D670"/>
    <w:lvl w:ilvl="0" w:tplc="B268D650">
      <w:numFmt w:val="bullet"/>
      <w:lvlText w:val="-"/>
      <w:lvlJc w:val="left"/>
      <w:pPr>
        <w:ind w:left="1295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7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5" w:hanging="400"/>
      </w:pPr>
      <w:rPr>
        <w:rFonts w:ascii="Wingdings" w:hAnsi="Wingdings" w:hint="default"/>
      </w:rPr>
    </w:lvl>
  </w:abstractNum>
  <w:abstractNum w:abstractNumId="1" w15:restartNumberingAfterBreak="0">
    <w:nsid w:val="12E4796C"/>
    <w:multiLevelType w:val="hybridMultilevel"/>
    <w:tmpl w:val="A6E8A7BE"/>
    <w:lvl w:ilvl="0" w:tplc="6F242D50">
      <w:start w:val="1"/>
      <w:numFmt w:val="bullet"/>
      <w:lvlText w:val=""/>
      <w:lvlJc w:val="left"/>
      <w:pPr>
        <w:ind w:left="760" w:hanging="360"/>
      </w:pPr>
      <w:rPr>
        <w:rFonts w:ascii="Wingdings" w:eastAsia="굴림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4C86203"/>
    <w:multiLevelType w:val="hybridMultilevel"/>
    <w:tmpl w:val="803296C2"/>
    <w:lvl w:ilvl="0" w:tplc="9BD0FA94">
      <w:start w:val="1"/>
      <w:numFmt w:val="bullet"/>
      <w:lvlText w:val=""/>
      <w:lvlJc w:val="center"/>
      <w:pPr>
        <w:ind w:left="106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C920BAC"/>
    <w:multiLevelType w:val="hybridMultilevel"/>
    <w:tmpl w:val="F80EFDA6"/>
    <w:lvl w:ilvl="0" w:tplc="5BF2B3C0">
      <w:start w:val="1"/>
      <w:numFmt w:val="bullet"/>
      <w:lvlText w:val=""/>
      <w:lvlJc w:val="left"/>
      <w:pPr>
        <w:ind w:left="10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FDB0F94"/>
    <w:multiLevelType w:val="hybridMultilevel"/>
    <w:tmpl w:val="B674073A"/>
    <w:lvl w:ilvl="0" w:tplc="05200F98">
      <w:numFmt w:val="bullet"/>
      <w:lvlText w:val=""/>
      <w:lvlJc w:val="left"/>
      <w:pPr>
        <w:ind w:left="615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5" w:hanging="400"/>
      </w:pPr>
      <w:rPr>
        <w:rFonts w:ascii="Wingdings" w:hAnsi="Wingdings" w:hint="default"/>
      </w:rPr>
    </w:lvl>
  </w:abstractNum>
  <w:abstractNum w:abstractNumId="5" w15:restartNumberingAfterBreak="0">
    <w:nsid w:val="3CCD37D2"/>
    <w:multiLevelType w:val="multilevel"/>
    <w:tmpl w:val="192402C4"/>
    <w:lvl w:ilvl="0">
      <w:start w:val="1"/>
      <w:numFmt w:val="bullet"/>
      <w:lvlText w:val=""/>
      <w:lvlJc w:val="left"/>
      <w:pPr>
        <w:ind w:left="624" w:hanging="369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4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8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2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0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40"/>
      </w:pPr>
      <w:rPr>
        <w:rFonts w:ascii="Wingdings" w:hAnsi="Wingdings" w:hint="default"/>
      </w:rPr>
    </w:lvl>
  </w:abstractNum>
  <w:abstractNum w:abstractNumId="6" w15:restartNumberingAfterBreak="0">
    <w:nsid w:val="44F769F7"/>
    <w:multiLevelType w:val="hybridMultilevel"/>
    <w:tmpl w:val="ECCCE024"/>
    <w:lvl w:ilvl="0" w:tplc="7D885AD4">
      <w:start w:val="1"/>
      <w:numFmt w:val="decimal"/>
      <w:lvlText w:val="%1."/>
      <w:lvlJc w:val="left"/>
      <w:pPr>
        <w:ind w:left="165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95" w:hanging="400"/>
      </w:pPr>
    </w:lvl>
    <w:lvl w:ilvl="2" w:tplc="0409001B" w:tentative="1">
      <w:start w:val="1"/>
      <w:numFmt w:val="lowerRoman"/>
      <w:lvlText w:val="%3."/>
      <w:lvlJc w:val="right"/>
      <w:pPr>
        <w:ind w:left="2495" w:hanging="400"/>
      </w:pPr>
    </w:lvl>
    <w:lvl w:ilvl="3" w:tplc="0409000F" w:tentative="1">
      <w:start w:val="1"/>
      <w:numFmt w:val="decimal"/>
      <w:lvlText w:val="%4."/>
      <w:lvlJc w:val="left"/>
      <w:pPr>
        <w:ind w:left="2895" w:hanging="400"/>
      </w:pPr>
    </w:lvl>
    <w:lvl w:ilvl="4" w:tplc="04090019" w:tentative="1">
      <w:start w:val="1"/>
      <w:numFmt w:val="upperLetter"/>
      <w:lvlText w:val="%5."/>
      <w:lvlJc w:val="left"/>
      <w:pPr>
        <w:ind w:left="3295" w:hanging="400"/>
      </w:pPr>
    </w:lvl>
    <w:lvl w:ilvl="5" w:tplc="0409001B" w:tentative="1">
      <w:start w:val="1"/>
      <w:numFmt w:val="lowerRoman"/>
      <w:lvlText w:val="%6."/>
      <w:lvlJc w:val="right"/>
      <w:pPr>
        <w:ind w:left="3695" w:hanging="400"/>
      </w:pPr>
    </w:lvl>
    <w:lvl w:ilvl="6" w:tplc="0409000F" w:tentative="1">
      <w:start w:val="1"/>
      <w:numFmt w:val="decimal"/>
      <w:lvlText w:val="%7."/>
      <w:lvlJc w:val="left"/>
      <w:pPr>
        <w:ind w:left="4095" w:hanging="400"/>
      </w:pPr>
    </w:lvl>
    <w:lvl w:ilvl="7" w:tplc="04090019" w:tentative="1">
      <w:start w:val="1"/>
      <w:numFmt w:val="upperLetter"/>
      <w:lvlText w:val="%8."/>
      <w:lvlJc w:val="left"/>
      <w:pPr>
        <w:ind w:left="4495" w:hanging="400"/>
      </w:pPr>
    </w:lvl>
    <w:lvl w:ilvl="8" w:tplc="0409001B" w:tentative="1">
      <w:start w:val="1"/>
      <w:numFmt w:val="lowerRoman"/>
      <w:lvlText w:val="%9."/>
      <w:lvlJc w:val="right"/>
      <w:pPr>
        <w:ind w:left="4895" w:hanging="400"/>
      </w:pPr>
    </w:lvl>
  </w:abstractNum>
  <w:abstractNum w:abstractNumId="7" w15:restartNumberingAfterBreak="0">
    <w:nsid w:val="5A6641C2"/>
    <w:multiLevelType w:val="hybridMultilevel"/>
    <w:tmpl w:val="5636C4DE"/>
    <w:lvl w:ilvl="0" w:tplc="05F87BA8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89B566D"/>
    <w:multiLevelType w:val="hybridMultilevel"/>
    <w:tmpl w:val="ECCCE024"/>
    <w:lvl w:ilvl="0" w:tplc="7D885AD4">
      <w:start w:val="1"/>
      <w:numFmt w:val="decimal"/>
      <w:lvlText w:val="%1."/>
      <w:lvlJc w:val="left"/>
      <w:pPr>
        <w:ind w:left="165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95" w:hanging="400"/>
      </w:pPr>
    </w:lvl>
    <w:lvl w:ilvl="2" w:tplc="0409001B" w:tentative="1">
      <w:start w:val="1"/>
      <w:numFmt w:val="lowerRoman"/>
      <w:lvlText w:val="%3."/>
      <w:lvlJc w:val="right"/>
      <w:pPr>
        <w:ind w:left="2495" w:hanging="400"/>
      </w:pPr>
    </w:lvl>
    <w:lvl w:ilvl="3" w:tplc="0409000F" w:tentative="1">
      <w:start w:val="1"/>
      <w:numFmt w:val="decimal"/>
      <w:lvlText w:val="%4."/>
      <w:lvlJc w:val="left"/>
      <w:pPr>
        <w:ind w:left="2895" w:hanging="400"/>
      </w:pPr>
    </w:lvl>
    <w:lvl w:ilvl="4" w:tplc="04090019" w:tentative="1">
      <w:start w:val="1"/>
      <w:numFmt w:val="upperLetter"/>
      <w:lvlText w:val="%5."/>
      <w:lvlJc w:val="left"/>
      <w:pPr>
        <w:ind w:left="3295" w:hanging="400"/>
      </w:pPr>
    </w:lvl>
    <w:lvl w:ilvl="5" w:tplc="0409001B" w:tentative="1">
      <w:start w:val="1"/>
      <w:numFmt w:val="lowerRoman"/>
      <w:lvlText w:val="%6."/>
      <w:lvlJc w:val="right"/>
      <w:pPr>
        <w:ind w:left="3695" w:hanging="400"/>
      </w:pPr>
    </w:lvl>
    <w:lvl w:ilvl="6" w:tplc="0409000F" w:tentative="1">
      <w:start w:val="1"/>
      <w:numFmt w:val="decimal"/>
      <w:lvlText w:val="%7."/>
      <w:lvlJc w:val="left"/>
      <w:pPr>
        <w:ind w:left="4095" w:hanging="400"/>
      </w:pPr>
    </w:lvl>
    <w:lvl w:ilvl="7" w:tplc="04090019" w:tentative="1">
      <w:start w:val="1"/>
      <w:numFmt w:val="upperLetter"/>
      <w:lvlText w:val="%8."/>
      <w:lvlJc w:val="left"/>
      <w:pPr>
        <w:ind w:left="4495" w:hanging="400"/>
      </w:pPr>
    </w:lvl>
    <w:lvl w:ilvl="8" w:tplc="0409001B" w:tentative="1">
      <w:start w:val="1"/>
      <w:numFmt w:val="lowerRoman"/>
      <w:lvlText w:val="%9."/>
      <w:lvlJc w:val="right"/>
      <w:pPr>
        <w:ind w:left="4895" w:hanging="400"/>
      </w:pPr>
    </w:lvl>
  </w:abstractNum>
  <w:abstractNum w:abstractNumId="9" w15:restartNumberingAfterBreak="0">
    <w:nsid w:val="797C5326"/>
    <w:multiLevelType w:val="hybridMultilevel"/>
    <w:tmpl w:val="465EDEB0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4F"/>
    <w:rsid w:val="0000004D"/>
    <w:rsid w:val="00002346"/>
    <w:rsid w:val="0000339C"/>
    <w:rsid w:val="00004719"/>
    <w:rsid w:val="00010D7C"/>
    <w:rsid w:val="00012AA5"/>
    <w:rsid w:val="00014026"/>
    <w:rsid w:val="00037E1B"/>
    <w:rsid w:val="00050334"/>
    <w:rsid w:val="00054031"/>
    <w:rsid w:val="000562AD"/>
    <w:rsid w:val="000651B9"/>
    <w:rsid w:val="000709D5"/>
    <w:rsid w:val="00072C2F"/>
    <w:rsid w:val="0007469F"/>
    <w:rsid w:val="0007569F"/>
    <w:rsid w:val="00076F8A"/>
    <w:rsid w:val="000828A6"/>
    <w:rsid w:val="0008519F"/>
    <w:rsid w:val="00086AA5"/>
    <w:rsid w:val="00090246"/>
    <w:rsid w:val="000922C5"/>
    <w:rsid w:val="000927CB"/>
    <w:rsid w:val="000A105B"/>
    <w:rsid w:val="000B4D7B"/>
    <w:rsid w:val="000D04B4"/>
    <w:rsid w:val="000F601F"/>
    <w:rsid w:val="00100A20"/>
    <w:rsid w:val="00100B7A"/>
    <w:rsid w:val="001022B8"/>
    <w:rsid w:val="0011315A"/>
    <w:rsid w:val="00116052"/>
    <w:rsid w:val="0012466D"/>
    <w:rsid w:val="00136B19"/>
    <w:rsid w:val="00137449"/>
    <w:rsid w:val="00155860"/>
    <w:rsid w:val="00164B62"/>
    <w:rsid w:val="001847C5"/>
    <w:rsid w:val="001847F2"/>
    <w:rsid w:val="00197C8D"/>
    <w:rsid w:val="001B5128"/>
    <w:rsid w:val="001D0F21"/>
    <w:rsid w:val="001D1DD3"/>
    <w:rsid w:val="001D1ED9"/>
    <w:rsid w:val="001E666C"/>
    <w:rsid w:val="001E742F"/>
    <w:rsid w:val="001E7C90"/>
    <w:rsid w:val="001F1239"/>
    <w:rsid w:val="001F6058"/>
    <w:rsid w:val="0021653A"/>
    <w:rsid w:val="0022088F"/>
    <w:rsid w:val="0022411F"/>
    <w:rsid w:val="00252C82"/>
    <w:rsid w:val="00257F35"/>
    <w:rsid w:val="00260465"/>
    <w:rsid w:val="00260F45"/>
    <w:rsid w:val="00270188"/>
    <w:rsid w:val="00292741"/>
    <w:rsid w:val="002A1D13"/>
    <w:rsid w:val="002B2598"/>
    <w:rsid w:val="002D14E2"/>
    <w:rsid w:val="002D4CAA"/>
    <w:rsid w:val="002D6F14"/>
    <w:rsid w:val="002F0AF0"/>
    <w:rsid w:val="002F2844"/>
    <w:rsid w:val="003052E1"/>
    <w:rsid w:val="00312FF8"/>
    <w:rsid w:val="00320D76"/>
    <w:rsid w:val="003218C1"/>
    <w:rsid w:val="00343FDE"/>
    <w:rsid w:val="00351888"/>
    <w:rsid w:val="00351A60"/>
    <w:rsid w:val="0036360D"/>
    <w:rsid w:val="0037194E"/>
    <w:rsid w:val="00376A2A"/>
    <w:rsid w:val="003839FA"/>
    <w:rsid w:val="0039521C"/>
    <w:rsid w:val="003A5BDA"/>
    <w:rsid w:val="003B2957"/>
    <w:rsid w:val="003B2E7D"/>
    <w:rsid w:val="003C2F65"/>
    <w:rsid w:val="003C5156"/>
    <w:rsid w:val="003C7211"/>
    <w:rsid w:val="003D5D43"/>
    <w:rsid w:val="003D7486"/>
    <w:rsid w:val="003F1A1B"/>
    <w:rsid w:val="003F2F84"/>
    <w:rsid w:val="003F7E10"/>
    <w:rsid w:val="00422B5D"/>
    <w:rsid w:val="0043315C"/>
    <w:rsid w:val="00434B7D"/>
    <w:rsid w:val="004439D9"/>
    <w:rsid w:val="004470F3"/>
    <w:rsid w:val="004737C0"/>
    <w:rsid w:val="00476695"/>
    <w:rsid w:val="00480461"/>
    <w:rsid w:val="00494AEC"/>
    <w:rsid w:val="0049514F"/>
    <w:rsid w:val="00495370"/>
    <w:rsid w:val="004A4B2D"/>
    <w:rsid w:val="004B4130"/>
    <w:rsid w:val="004B7ED3"/>
    <w:rsid w:val="004C1D67"/>
    <w:rsid w:val="004C286D"/>
    <w:rsid w:val="004C4155"/>
    <w:rsid w:val="004D6912"/>
    <w:rsid w:val="004E0DDA"/>
    <w:rsid w:val="004F4875"/>
    <w:rsid w:val="004F67D1"/>
    <w:rsid w:val="00500ACB"/>
    <w:rsid w:val="005013C2"/>
    <w:rsid w:val="0050294A"/>
    <w:rsid w:val="00512988"/>
    <w:rsid w:val="005214C2"/>
    <w:rsid w:val="00523EA7"/>
    <w:rsid w:val="00535BB1"/>
    <w:rsid w:val="0054069C"/>
    <w:rsid w:val="0056028B"/>
    <w:rsid w:val="005624A5"/>
    <w:rsid w:val="00574A43"/>
    <w:rsid w:val="00591619"/>
    <w:rsid w:val="005A0F85"/>
    <w:rsid w:val="005B01D9"/>
    <w:rsid w:val="005C3A7D"/>
    <w:rsid w:val="005C43B2"/>
    <w:rsid w:val="005F3BDC"/>
    <w:rsid w:val="00615686"/>
    <w:rsid w:val="006215DD"/>
    <w:rsid w:val="00623549"/>
    <w:rsid w:val="00627FEE"/>
    <w:rsid w:val="00643AC5"/>
    <w:rsid w:val="00643BF4"/>
    <w:rsid w:val="0065048F"/>
    <w:rsid w:val="00657F2A"/>
    <w:rsid w:val="00670F8C"/>
    <w:rsid w:val="00670FC9"/>
    <w:rsid w:val="00682153"/>
    <w:rsid w:val="00682886"/>
    <w:rsid w:val="00683E6C"/>
    <w:rsid w:val="00684391"/>
    <w:rsid w:val="006869D1"/>
    <w:rsid w:val="00686D8D"/>
    <w:rsid w:val="00697074"/>
    <w:rsid w:val="006A690D"/>
    <w:rsid w:val="006C7BB4"/>
    <w:rsid w:val="006C7C3C"/>
    <w:rsid w:val="006C7DFE"/>
    <w:rsid w:val="006D350C"/>
    <w:rsid w:val="00701A86"/>
    <w:rsid w:val="00715D72"/>
    <w:rsid w:val="007237E4"/>
    <w:rsid w:val="00727AE6"/>
    <w:rsid w:val="00737D6E"/>
    <w:rsid w:val="0075757F"/>
    <w:rsid w:val="00761437"/>
    <w:rsid w:val="00762CDF"/>
    <w:rsid w:val="007645C2"/>
    <w:rsid w:val="00766D0D"/>
    <w:rsid w:val="007707BE"/>
    <w:rsid w:val="00770A2D"/>
    <w:rsid w:val="00773AD7"/>
    <w:rsid w:val="00783A98"/>
    <w:rsid w:val="00785D3B"/>
    <w:rsid w:val="00793CEA"/>
    <w:rsid w:val="007A1F08"/>
    <w:rsid w:val="007A4F89"/>
    <w:rsid w:val="007B04F4"/>
    <w:rsid w:val="007D5EF3"/>
    <w:rsid w:val="007E2C40"/>
    <w:rsid w:val="007F469D"/>
    <w:rsid w:val="007F66AC"/>
    <w:rsid w:val="00802B52"/>
    <w:rsid w:val="00803532"/>
    <w:rsid w:val="00805D02"/>
    <w:rsid w:val="0082756C"/>
    <w:rsid w:val="00827DDD"/>
    <w:rsid w:val="00835B28"/>
    <w:rsid w:val="0084403D"/>
    <w:rsid w:val="00846FF6"/>
    <w:rsid w:val="008607AC"/>
    <w:rsid w:val="00864DD5"/>
    <w:rsid w:val="00880915"/>
    <w:rsid w:val="00881E48"/>
    <w:rsid w:val="00884D9D"/>
    <w:rsid w:val="0089196A"/>
    <w:rsid w:val="008B4BA7"/>
    <w:rsid w:val="008B796C"/>
    <w:rsid w:val="008C1126"/>
    <w:rsid w:val="008C173A"/>
    <w:rsid w:val="008C51BE"/>
    <w:rsid w:val="008D1AC8"/>
    <w:rsid w:val="008D1B19"/>
    <w:rsid w:val="008D289A"/>
    <w:rsid w:val="008E1B18"/>
    <w:rsid w:val="008F1A12"/>
    <w:rsid w:val="0090049E"/>
    <w:rsid w:val="00903B5A"/>
    <w:rsid w:val="009062E7"/>
    <w:rsid w:val="00911B49"/>
    <w:rsid w:val="00925A1A"/>
    <w:rsid w:val="009314F7"/>
    <w:rsid w:val="00947291"/>
    <w:rsid w:val="009509FD"/>
    <w:rsid w:val="00951C21"/>
    <w:rsid w:val="0095325B"/>
    <w:rsid w:val="00961418"/>
    <w:rsid w:val="00966913"/>
    <w:rsid w:val="00977623"/>
    <w:rsid w:val="009835FE"/>
    <w:rsid w:val="009923AB"/>
    <w:rsid w:val="009B2733"/>
    <w:rsid w:val="009B5B50"/>
    <w:rsid w:val="009D0044"/>
    <w:rsid w:val="009D3D97"/>
    <w:rsid w:val="009D45CA"/>
    <w:rsid w:val="009E38E3"/>
    <w:rsid w:val="00A02080"/>
    <w:rsid w:val="00A03743"/>
    <w:rsid w:val="00A13853"/>
    <w:rsid w:val="00A30A90"/>
    <w:rsid w:val="00A34A0A"/>
    <w:rsid w:val="00A34E91"/>
    <w:rsid w:val="00A43A6C"/>
    <w:rsid w:val="00A4460A"/>
    <w:rsid w:val="00A447C5"/>
    <w:rsid w:val="00A47701"/>
    <w:rsid w:val="00A54E64"/>
    <w:rsid w:val="00A72287"/>
    <w:rsid w:val="00A74817"/>
    <w:rsid w:val="00A74ED4"/>
    <w:rsid w:val="00A822EB"/>
    <w:rsid w:val="00A83B34"/>
    <w:rsid w:val="00A94160"/>
    <w:rsid w:val="00AB2C7B"/>
    <w:rsid w:val="00AB5864"/>
    <w:rsid w:val="00AD3FE7"/>
    <w:rsid w:val="00AD6A06"/>
    <w:rsid w:val="00AE1707"/>
    <w:rsid w:val="00AF1D9D"/>
    <w:rsid w:val="00AF5236"/>
    <w:rsid w:val="00B05C11"/>
    <w:rsid w:val="00B21FEC"/>
    <w:rsid w:val="00B24466"/>
    <w:rsid w:val="00B27BC6"/>
    <w:rsid w:val="00B314B4"/>
    <w:rsid w:val="00B34180"/>
    <w:rsid w:val="00B40181"/>
    <w:rsid w:val="00B570B2"/>
    <w:rsid w:val="00B730B0"/>
    <w:rsid w:val="00B85708"/>
    <w:rsid w:val="00B925AA"/>
    <w:rsid w:val="00B92AC1"/>
    <w:rsid w:val="00BA5077"/>
    <w:rsid w:val="00BA7A61"/>
    <w:rsid w:val="00BA7B25"/>
    <w:rsid w:val="00BB50D0"/>
    <w:rsid w:val="00BB7B95"/>
    <w:rsid w:val="00BC5B44"/>
    <w:rsid w:val="00BC6DE4"/>
    <w:rsid w:val="00BD1482"/>
    <w:rsid w:val="00BE377C"/>
    <w:rsid w:val="00BF6A57"/>
    <w:rsid w:val="00BF759A"/>
    <w:rsid w:val="00C122AC"/>
    <w:rsid w:val="00C21307"/>
    <w:rsid w:val="00C312F0"/>
    <w:rsid w:val="00C41A67"/>
    <w:rsid w:val="00C4395F"/>
    <w:rsid w:val="00C5163E"/>
    <w:rsid w:val="00C55A1A"/>
    <w:rsid w:val="00C61399"/>
    <w:rsid w:val="00C72021"/>
    <w:rsid w:val="00CA2391"/>
    <w:rsid w:val="00CA3091"/>
    <w:rsid w:val="00CA6AF0"/>
    <w:rsid w:val="00CC2FE9"/>
    <w:rsid w:val="00CC4BA4"/>
    <w:rsid w:val="00CC4D38"/>
    <w:rsid w:val="00CC6713"/>
    <w:rsid w:val="00CD0FF0"/>
    <w:rsid w:val="00CD4174"/>
    <w:rsid w:val="00CD7E63"/>
    <w:rsid w:val="00CF4AB1"/>
    <w:rsid w:val="00CF56E0"/>
    <w:rsid w:val="00D04E42"/>
    <w:rsid w:val="00D0578A"/>
    <w:rsid w:val="00D063D1"/>
    <w:rsid w:val="00D11319"/>
    <w:rsid w:val="00D13BB4"/>
    <w:rsid w:val="00D32EE6"/>
    <w:rsid w:val="00D50FF4"/>
    <w:rsid w:val="00D54A80"/>
    <w:rsid w:val="00D55F90"/>
    <w:rsid w:val="00D6104F"/>
    <w:rsid w:val="00D74D53"/>
    <w:rsid w:val="00D835F9"/>
    <w:rsid w:val="00D87309"/>
    <w:rsid w:val="00D94C12"/>
    <w:rsid w:val="00DA56CC"/>
    <w:rsid w:val="00DC68E7"/>
    <w:rsid w:val="00DC757F"/>
    <w:rsid w:val="00DE273D"/>
    <w:rsid w:val="00DE6496"/>
    <w:rsid w:val="00DF0230"/>
    <w:rsid w:val="00DF5CCF"/>
    <w:rsid w:val="00E174C1"/>
    <w:rsid w:val="00E25126"/>
    <w:rsid w:val="00E32F6A"/>
    <w:rsid w:val="00E33E71"/>
    <w:rsid w:val="00E64E42"/>
    <w:rsid w:val="00E7261F"/>
    <w:rsid w:val="00E73061"/>
    <w:rsid w:val="00E75114"/>
    <w:rsid w:val="00E83EC7"/>
    <w:rsid w:val="00E849BD"/>
    <w:rsid w:val="00E85C47"/>
    <w:rsid w:val="00E86BC3"/>
    <w:rsid w:val="00E86E24"/>
    <w:rsid w:val="00E87F37"/>
    <w:rsid w:val="00E965CE"/>
    <w:rsid w:val="00EA1D2F"/>
    <w:rsid w:val="00ED0A9E"/>
    <w:rsid w:val="00ED1027"/>
    <w:rsid w:val="00ED15C0"/>
    <w:rsid w:val="00ED6364"/>
    <w:rsid w:val="00ED77E0"/>
    <w:rsid w:val="00EE26E4"/>
    <w:rsid w:val="00EE7BBB"/>
    <w:rsid w:val="00EF6175"/>
    <w:rsid w:val="00F010DC"/>
    <w:rsid w:val="00F01A93"/>
    <w:rsid w:val="00F07CFF"/>
    <w:rsid w:val="00F40CF3"/>
    <w:rsid w:val="00F42F28"/>
    <w:rsid w:val="00F50D83"/>
    <w:rsid w:val="00F52738"/>
    <w:rsid w:val="00F54E8C"/>
    <w:rsid w:val="00F55D1E"/>
    <w:rsid w:val="00F5616A"/>
    <w:rsid w:val="00F6075F"/>
    <w:rsid w:val="00F6650D"/>
    <w:rsid w:val="00F90381"/>
    <w:rsid w:val="00FA24E4"/>
    <w:rsid w:val="00FA4215"/>
    <w:rsid w:val="00FB2833"/>
    <w:rsid w:val="00FC40DD"/>
    <w:rsid w:val="00FC4B8A"/>
    <w:rsid w:val="00FC5588"/>
    <w:rsid w:val="00FC6C09"/>
    <w:rsid w:val="00FE71F9"/>
    <w:rsid w:val="00FF3CA8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C6E93D0"/>
  <w15:chartTrackingRefBased/>
  <w15:docId w15:val="{5ED654B0-0B3E-4CFC-93DF-277993E7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1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9514F"/>
  </w:style>
  <w:style w:type="paragraph" w:styleId="a4">
    <w:name w:val="footer"/>
    <w:basedOn w:val="a"/>
    <w:link w:val="Char0"/>
    <w:uiPriority w:val="99"/>
    <w:unhideWhenUsed/>
    <w:rsid w:val="004951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9514F"/>
  </w:style>
  <w:style w:type="paragraph" w:styleId="a5">
    <w:name w:val="List Paragraph"/>
    <w:basedOn w:val="a"/>
    <w:uiPriority w:val="34"/>
    <w:qFormat/>
    <w:rsid w:val="00803532"/>
    <w:pPr>
      <w:ind w:leftChars="400" w:left="800"/>
    </w:pPr>
  </w:style>
  <w:style w:type="character" w:styleId="a6">
    <w:name w:val="Hyperlink"/>
    <w:uiPriority w:val="99"/>
    <w:unhideWhenUsed/>
    <w:rsid w:val="0080353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3532"/>
    <w:rPr>
      <w:color w:val="605E5C"/>
      <w:shd w:val="clear" w:color="auto" w:fill="E1DFDD"/>
    </w:rPr>
  </w:style>
  <w:style w:type="character" w:styleId="a7">
    <w:name w:val="Intense Reference"/>
    <w:basedOn w:val="a0"/>
    <w:uiPriority w:val="32"/>
    <w:qFormat/>
    <w:rsid w:val="0050294A"/>
    <w:rPr>
      <w:b/>
      <w:bCs/>
      <w:smallCaps/>
      <w:color w:val="4472C4" w:themeColor="accent1"/>
      <w:spacing w:val="5"/>
    </w:rPr>
  </w:style>
  <w:style w:type="table" w:styleId="a8">
    <w:name w:val="Table Grid"/>
    <w:basedOn w:val="a1"/>
    <w:uiPriority w:val="39"/>
    <w:rsid w:val="0079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D32E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D32EE6"/>
    <w:rPr>
      <w:rFonts w:asciiTheme="majorHAnsi" w:eastAsiaTheme="majorEastAsia" w:hAnsiTheme="majorHAnsi" w:cstheme="majorBidi"/>
      <w:sz w:val="18"/>
      <w:szCs w:val="18"/>
    </w:rPr>
  </w:style>
  <w:style w:type="table" w:styleId="3-1">
    <w:name w:val="List Table 3 Accent 1"/>
    <w:basedOn w:val="a1"/>
    <w:uiPriority w:val="48"/>
    <w:rsid w:val="00012AA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customStyle="1" w:styleId="A30">
    <w:name w:val="A3"/>
    <w:uiPriority w:val="99"/>
    <w:rsid w:val="00C4395F"/>
    <w:rPr>
      <w:rFonts w:cs="Yoon Magazine 780"/>
      <w:b/>
      <w:bCs/>
      <w:color w:val="000000"/>
      <w:sz w:val="40"/>
      <w:szCs w:val="40"/>
    </w:rPr>
  </w:style>
  <w:style w:type="character" w:customStyle="1" w:styleId="A11">
    <w:name w:val="A11"/>
    <w:uiPriority w:val="99"/>
    <w:rsid w:val="00C4395F"/>
    <w:rPr>
      <w:rFonts w:cs="Yoon Magazine 780"/>
      <w:b/>
      <w:bCs/>
      <w:color w:val="000000"/>
      <w:sz w:val="16"/>
      <w:szCs w:val="16"/>
    </w:rPr>
  </w:style>
  <w:style w:type="paragraph" w:customStyle="1" w:styleId="Pa0">
    <w:name w:val="Pa0"/>
    <w:basedOn w:val="a"/>
    <w:next w:val="a"/>
    <w:uiPriority w:val="99"/>
    <w:rsid w:val="00116052"/>
    <w:pPr>
      <w:wordWrap/>
      <w:adjustRightInd w:val="0"/>
      <w:spacing w:after="0" w:line="241" w:lineRule="atLeast"/>
      <w:jc w:val="left"/>
    </w:pPr>
    <w:rPr>
      <w:rFonts w:ascii="Yoon Magazine 750" w:eastAsia="Yoon Magazine 750"/>
      <w:kern w:val="0"/>
      <w:sz w:val="24"/>
      <w:szCs w:val="24"/>
    </w:rPr>
  </w:style>
  <w:style w:type="character" w:customStyle="1" w:styleId="A10">
    <w:name w:val="A10"/>
    <w:uiPriority w:val="99"/>
    <w:rsid w:val="00116052"/>
    <w:rPr>
      <w:rFonts w:cs="Yoon Magazine 750"/>
      <w:color w:val="000000"/>
      <w:sz w:val="18"/>
      <w:szCs w:val="18"/>
    </w:rPr>
  </w:style>
  <w:style w:type="character" w:customStyle="1" w:styleId="A70">
    <w:name w:val="A7"/>
    <w:uiPriority w:val="99"/>
    <w:rsid w:val="00116052"/>
    <w:rPr>
      <w:rFonts w:cs="Yoon Magazine 780"/>
      <w:b/>
      <w:bCs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tor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____1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CA66-E26D-42DD-B587-F6D5A3D0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우진</dc:creator>
  <cp:keywords/>
  <dc:description/>
  <cp:lastModifiedBy>이상률(Lee, Sang Ryul) / IR팀</cp:lastModifiedBy>
  <cp:revision>2</cp:revision>
  <cp:lastPrinted>2024-02-21T08:06:00Z</cp:lastPrinted>
  <dcterms:created xsi:type="dcterms:W3CDTF">2024-02-21T22:51:00Z</dcterms:created>
  <dcterms:modified xsi:type="dcterms:W3CDTF">2024-02-21T22:51:00Z</dcterms:modified>
</cp:coreProperties>
</file>